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D8" w:rsidRDefault="007E59D8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КРАСНОДАРСКИЙ КРАЙ</w:t>
      </w:r>
    </w:p>
    <w:p w:rsidR="007E59D8" w:rsidRDefault="007E59D8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БЕЛОРЕЧЕНСКИЙ РАЙОН</w:t>
      </w:r>
    </w:p>
    <w:p w:rsidR="007E59D8" w:rsidRPr="007E59D8" w:rsidRDefault="003D381E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СОВЕТ</w:t>
      </w:r>
      <w:r w:rsidR="007E59D8">
        <w:rPr>
          <w:rFonts w:cs="Arial"/>
          <w:sz w:val="24"/>
          <w:szCs w:val="24"/>
        </w:rPr>
        <w:t xml:space="preserve"> </w:t>
      </w:r>
      <w:r w:rsidR="007E59D8" w:rsidRPr="007E59D8">
        <w:rPr>
          <w:rFonts w:cs="Arial"/>
          <w:sz w:val="24"/>
          <w:szCs w:val="24"/>
        </w:rPr>
        <w:t xml:space="preserve">ДРУЖНЕНСКОГО СЕЛЬСКОГО ПОСЕЛЕНИЯ </w:t>
      </w:r>
    </w:p>
    <w:p w:rsidR="003D381E" w:rsidRPr="007E59D8" w:rsidRDefault="007E59D8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БЕЛОРЕЧЕНСКОГО РАЙОНА </w:t>
      </w:r>
    </w:p>
    <w:p w:rsidR="007E59D8" w:rsidRPr="007E59D8" w:rsidRDefault="007E59D8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</w:p>
    <w:p w:rsidR="003D381E" w:rsidRPr="007E59D8" w:rsidRDefault="003D381E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РЕШЕНИЕ</w:t>
      </w:r>
    </w:p>
    <w:p w:rsidR="003D381E" w:rsidRPr="007E59D8" w:rsidRDefault="003D381E" w:rsidP="007E59D8">
      <w:pPr>
        <w:widowControl/>
        <w:autoSpaceDE/>
        <w:autoSpaceDN/>
        <w:adjustRightInd/>
        <w:ind w:firstLine="567"/>
        <w:jc w:val="center"/>
        <w:rPr>
          <w:rFonts w:cs="Arial"/>
          <w:sz w:val="24"/>
          <w:szCs w:val="24"/>
        </w:rPr>
      </w:pPr>
    </w:p>
    <w:p w:rsidR="001D52D8" w:rsidRPr="007E59D8" w:rsidRDefault="003D381E" w:rsidP="007E59D8">
      <w:pPr>
        <w:widowControl/>
        <w:autoSpaceDE/>
        <w:autoSpaceDN/>
        <w:adjustRightInd/>
        <w:ind w:firstLine="567"/>
        <w:jc w:val="center"/>
        <w:rPr>
          <w:rFonts w:cs="Arial"/>
          <w:color w:val="000000"/>
          <w:sz w:val="24"/>
          <w:szCs w:val="24"/>
          <w:lang w:eastAsia="ar-SA"/>
        </w:rPr>
      </w:pPr>
      <w:r w:rsidRPr="007E59D8">
        <w:rPr>
          <w:rFonts w:cs="Arial"/>
          <w:sz w:val="24"/>
          <w:szCs w:val="24"/>
        </w:rPr>
        <w:t>02 августа 2018 года</w:t>
      </w:r>
      <w:r w:rsidR="007E59D8">
        <w:rPr>
          <w:rFonts w:cs="Arial"/>
          <w:sz w:val="24"/>
          <w:szCs w:val="24"/>
        </w:rPr>
        <w:t xml:space="preserve"> </w:t>
      </w:r>
      <w:r w:rsidR="007E59D8">
        <w:rPr>
          <w:rFonts w:cs="Arial"/>
          <w:sz w:val="24"/>
          <w:szCs w:val="24"/>
        </w:rPr>
        <w:tab/>
      </w:r>
      <w:r w:rsidR="007E59D8">
        <w:rPr>
          <w:rFonts w:cs="Arial"/>
          <w:sz w:val="24"/>
          <w:szCs w:val="24"/>
        </w:rPr>
        <w:tab/>
      </w:r>
      <w:r w:rsidRPr="007E59D8">
        <w:rPr>
          <w:rFonts w:cs="Arial"/>
          <w:sz w:val="24"/>
          <w:szCs w:val="24"/>
        </w:rPr>
        <w:t>№ 18</w:t>
      </w:r>
      <w:r w:rsidR="00F57329" w:rsidRPr="007E59D8">
        <w:rPr>
          <w:rFonts w:cs="Arial"/>
          <w:sz w:val="24"/>
          <w:szCs w:val="24"/>
        </w:rPr>
        <w:t>6</w:t>
      </w:r>
      <w:r w:rsidR="007E59D8">
        <w:rPr>
          <w:rFonts w:cs="Arial"/>
          <w:sz w:val="24"/>
          <w:szCs w:val="24"/>
        </w:rPr>
        <w:tab/>
      </w:r>
      <w:r w:rsidR="007E59D8">
        <w:rPr>
          <w:rFonts w:cs="Arial"/>
          <w:sz w:val="24"/>
          <w:szCs w:val="24"/>
        </w:rPr>
        <w:tab/>
      </w:r>
      <w:r w:rsidR="007E59D8">
        <w:rPr>
          <w:rFonts w:cs="Arial"/>
          <w:sz w:val="24"/>
          <w:szCs w:val="24"/>
        </w:rPr>
        <w:tab/>
      </w:r>
      <w:r w:rsidR="007E59D8" w:rsidRPr="007E59D8">
        <w:rPr>
          <w:rFonts w:cs="Arial"/>
          <w:sz w:val="24"/>
          <w:szCs w:val="24"/>
        </w:rPr>
        <w:t xml:space="preserve"> </w:t>
      </w:r>
      <w:r w:rsidR="007E59D8" w:rsidRPr="007E59D8">
        <w:rPr>
          <w:rFonts w:cs="Arial"/>
          <w:color w:val="000000"/>
          <w:sz w:val="24"/>
          <w:szCs w:val="24"/>
          <w:lang w:eastAsia="ar-SA"/>
        </w:rPr>
        <w:t>п.</w:t>
      </w:r>
      <w:r w:rsidR="001D52D8" w:rsidRPr="007E59D8">
        <w:rPr>
          <w:rFonts w:cs="Arial"/>
          <w:color w:val="000000"/>
          <w:sz w:val="24"/>
          <w:szCs w:val="24"/>
          <w:lang w:eastAsia="ar-SA"/>
        </w:rPr>
        <w:t xml:space="preserve"> Дружный</w:t>
      </w:r>
    </w:p>
    <w:p w:rsidR="001D52D8" w:rsidRPr="007E59D8" w:rsidRDefault="001D52D8" w:rsidP="007E59D8">
      <w:pPr>
        <w:ind w:firstLine="567"/>
        <w:jc w:val="center"/>
        <w:rPr>
          <w:rFonts w:cs="Arial"/>
          <w:sz w:val="24"/>
          <w:szCs w:val="24"/>
        </w:rPr>
      </w:pPr>
    </w:p>
    <w:p w:rsidR="00102546" w:rsidRPr="007E59D8" w:rsidRDefault="00102546" w:rsidP="007E59D8">
      <w:pPr>
        <w:ind w:firstLine="567"/>
        <w:jc w:val="center"/>
        <w:rPr>
          <w:rFonts w:cs="Arial"/>
          <w:b/>
          <w:sz w:val="32"/>
          <w:szCs w:val="32"/>
        </w:rPr>
      </w:pPr>
      <w:r w:rsidRPr="007E59D8">
        <w:rPr>
          <w:rFonts w:cs="Arial"/>
          <w:b/>
          <w:sz w:val="32"/>
          <w:szCs w:val="32"/>
        </w:rPr>
        <w:t>Об утверждении Положения</w:t>
      </w:r>
      <w:r w:rsidR="003D111A" w:rsidRPr="007E59D8">
        <w:rPr>
          <w:rFonts w:cs="Arial"/>
          <w:b/>
          <w:sz w:val="32"/>
          <w:szCs w:val="32"/>
        </w:rPr>
        <w:t xml:space="preserve"> о пенсии за выслугу лет лицам,</w:t>
      </w:r>
      <w:r w:rsidR="003D381E" w:rsidRPr="007E59D8">
        <w:rPr>
          <w:rFonts w:cs="Arial"/>
          <w:b/>
          <w:sz w:val="32"/>
          <w:szCs w:val="32"/>
        </w:rPr>
        <w:t xml:space="preserve"> </w:t>
      </w:r>
      <w:r w:rsidRPr="007E59D8">
        <w:rPr>
          <w:rFonts w:cs="Arial"/>
          <w:b/>
          <w:sz w:val="32"/>
          <w:szCs w:val="32"/>
        </w:rPr>
        <w:t>замещавшим</w:t>
      </w:r>
      <w:r w:rsidR="00C549CD" w:rsidRPr="007E59D8">
        <w:rPr>
          <w:rFonts w:cs="Arial"/>
          <w:b/>
          <w:sz w:val="32"/>
          <w:szCs w:val="32"/>
        </w:rPr>
        <w:t xml:space="preserve"> </w:t>
      </w:r>
      <w:r w:rsidRPr="007E59D8">
        <w:rPr>
          <w:rFonts w:cs="Arial"/>
          <w:b/>
          <w:sz w:val="32"/>
          <w:szCs w:val="32"/>
        </w:rPr>
        <w:t>муниципальные дол</w:t>
      </w:r>
      <w:r w:rsidR="0084061C" w:rsidRPr="007E59D8">
        <w:rPr>
          <w:rFonts w:cs="Arial"/>
          <w:b/>
          <w:sz w:val="32"/>
          <w:szCs w:val="32"/>
        </w:rPr>
        <w:t>жности и должности муниципальной</w:t>
      </w:r>
      <w:r w:rsidR="0075348F" w:rsidRPr="007E59D8">
        <w:rPr>
          <w:rFonts w:cs="Arial"/>
          <w:b/>
          <w:sz w:val="32"/>
          <w:szCs w:val="32"/>
        </w:rPr>
        <w:t xml:space="preserve"> </w:t>
      </w:r>
      <w:r w:rsidR="00B4360C" w:rsidRPr="007E59D8">
        <w:rPr>
          <w:rFonts w:cs="Arial"/>
          <w:b/>
          <w:sz w:val="32"/>
          <w:szCs w:val="32"/>
        </w:rPr>
        <w:t xml:space="preserve">службы </w:t>
      </w:r>
      <w:r w:rsidR="003D111A" w:rsidRPr="007E59D8">
        <w:rPr>
          <w:rFonts w:cs="Arial"/>
          <w:b/>
          <w:sz w:val="32"/>
          <w:szCs w:val="32"/>
        </w:rPr>
        <w:t xml:space="preserve">в </w:t>
      </w:r>
      <w:r w:rsidR="00B4360C" w:rsidRPr="007E59D8">
        <w:rPr>
          <w:rFonts w:cs="Arial"/>
          <w:b/>
          <w:sz w:val="32"/>
          <w:szCs w:val="32"/>
        </w:rPr>
        <w:t>Дружнен</w:t>
      </w:r>
      <w:r w:rsidR="007B26D2" w:rsidRPr="007E59D8">
        <w:rPr>
          <w:rFonts w:cs="Arial"/>
          <w:b/>
          <w:sz w:val="32"/>
          <w:szCs w:val="32"/>
        </w:rPr>
        <w:t>ском сельском</w:t>
      </w:r>
      <w:r w:rsidR="00822E38" w:rsidRPr="007E59D8">
        <w:rPr>
          <w:rFonts w:cs="Arial"/>
          <w:b/>
          <w:sz w:val="32"/>
          <w:szCs w:val="32"/>
        </w:rPr>
        <w:t xml:space="preserve"> поселении Белореченского</w:t>
      </w:r>
      <w:r w:rsidR="00B4360C" w:rsidRPr="007E59D8">
        <w:rPr>
          <w:rFonts w:cs="Arial"/>
          <w:b/>
          <w:sz w:val="32"/>
          <w:szCs w:val="32"/>
        </w:rPr>
        <w:t xml:space="preserve"> </w:t>
      </w:r>
      <w:r w:rsidR="00822E38" w:rsidRPr="007E59D8">
        <w:rPr>
          <w:rFonts w:cs="Arial"/>
          <w:b/>
          <w:sz w:val="32"/>
          <w:szCs w:val="32"/>
        </w:rPr>
        <w:t>района</w:t>
      </w:r>
    </w:p>
    <w:p w:rsidR="003D381E" w:rsidRPr="007E59D8" w:rsidRDefault="003D381E" w:rsidP="007E59D8">
      <w:pPr>
        <w:ind w:firstLine="567"/>
        <w:jc w:val="center"/>
        <w:rPr>
          <w:rFonts w:cs="Arial"/>
          <w:sz w:val="24"/>
          <w:szCs w:val="24"/>
        </w:rPr>
      </w:pPr>
    </w:p>
    <w:p w:rsidR="00102546" w:rsidRPr="007E59D8" w:rsidRDefault="00102546" w:rsidP="007E59D8">
      <w:pPr>
        <w:ind w:firstLine="567"/>
        <w:jc w:val="both"/>
        <w:rPr>
          <w:rFonts w:cs="Arial"/>
          <w:sz w:val="24"/>
          <w:szCs w:val="24"/>
        </w:rPr>
      </w:pPr>
    </w:p>
    <w:p w:rsidR="00310E15" w:rsidRPr="007E59D8" w:rsidRDefault="00B0651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В соответствии с Федеральными з</w:t>
      </w:r>
      <w:r w:rsidR="003D381E" w:rsidRPr="007E59D8">
        <w:rPr>
          <w:rFonts w:cs="Arial"/>
          <w:sz w:val="24"/>
          <w:szCs w:val="24"/>
        </w:rPr>
        <w:t xml:space="preserve">аконами: от 6 октября 2003 года </w:t>
      </w:r>
      <w:r w:rsidRPr="007E59D8">
        <w:rPr>
          <w:rFonts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от 2 марта 2007 года № 25-ФЗ </w:t>
      </w:r>
      <w:r w:rsidR="003D381E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муниципальной службе в Российской Федерации</w:t>
      </w:r>
      <w:r w:rsidR="003D381E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>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от 15 декабря 2001 года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 xml:space="preserve">№ 166-ФЗ «О государственном пенсионном обеспечении в Российской Федерации», от 28 декабря 2013 года № 400-ФЗ </w:t>
      </w:r>
      <w:r w:rsidR="003D381E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страховых пенсиях</w:t>
      </w:r>
      <w:r w:rsidR="003D381E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 xml:space="preserve">; Законом Российской Федерации от 19 февраля 1991 года № 1032-1 </w:t>
      </w:r>
      <w:r w:rsidR="003D381E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занятости населения в Российской Федерации</w:t>
      </w:r>
      <w:r w:rsidR="003D381E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 xml:space="preserve">, Законом Краснодарского края от 8 июня 2007 года № 1244-КЗ </w:t>
      </w:r>
      <w:r w:rsidR="003D381E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муниципальной службе в Краснодарском крае</w:t>
      </w:r>
      <w:r w:rsidR="003D381E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>, Законом Краснодарского края от 27 сентября 2007 года № 1324-КЗ «О порядке исчисления стажа муниципальной службы в Краснодарском крае»</w:t>
      </w:r>
      <w:r w:rsidR="00822E38" w:rsidRPr="007E59D8">
        <w:rPr>
          <w:rFonts w:cs="Arial"/>
          <w:sz w:val="24"/>
          <w:szCs w:val="24"/>
        </w:rPr>
        <w:t>,</w:t>
      </w:r>
      <w:r w:rsidR="007E59D8">
        <w:rPr>
          <w:rFonts w:cs="Arial"/>
          <w:sz w:val="24"/>
          <w:szCs w:val="24"/>
        </w:rPr>
        <w:t xml:space="preserve"> </w:t>
      </w:r>
      <w:r w:rsidR="00822E38" w:rsidRPr="007E59D8">
        <w:rPr>
          <w:rFonts w:cs="Arial"/>
          <w:sz w:val="24"/>
          <w:szCs w:val="24"/>
        </w:rPr>
        <w:t xml:space="preserve">руководствуясь статьей 26 Устава </w:t>
      </w:r>
      <w:r w:rsidR="00B4360C" w:rsidRPr="007E59D8">
        <w:rPr>
          <w:rFonts w:cs="Arial"/>
          <w:sz w:val="24"/>
          <w:szCs w:val="24"/>
        </w:rPr>
        <w:t>Дружн</w:t>
      </w:r>
      <w:r w:rsidR="007B26D2" w:rsidRPr="007E59D8">
        <w:rPr>
          <w:rFonts w:cs="Arial"/>
          <w:sz w:val="24"/>
          <w:szCs w:val="24"/>
        </w:rPr>
        <w:t>енского сельского</w:t>
      </w:r>
      <w:r w:rsidR="00822E38" w:rsidRPr="007E59D8">
        <w:rPr>
          <w:rFonts w:cs="Arial"/>
          <w:sz w:val="24"/>
          <w:szCs w:val="24"/>
        </w:rPr>
        <w:t xml:space="preserve"> поселения Белореченского района</w:t>
      </w:r>
      <w:r w:rsidR="00310E15" w:rsidRPr="007E59D8">
        <w:rPr>
          <w:rFonts w:cs="Arial"/>
          <w:sz w:val="24"/>
          <w:szCs w:val="24"/>
        </w:rPr>
        <w:t xml:space="preserve">, Совет </w:t>
      </w:r>
      <w:r w:rsidR="00B4360C" w:rsidRPr="007E59D8">
        <w:rPr>
          <w:rFonts w:cs="Arial"/>
          <w:sz w:val="24"/>
          <w:szCs w:val="24"/>
        </w:rPr>
        <w:t>Дружнен</w:t>
      </w:r>
      <w:r w:rsidR="007B26D2" w:rsidRPr="007E59D8">
        <w:rPr>
          <w:rFonts w:cs="Arial"/>
          <w:sz w:val="24"/>
          <w:szCs w:val="24"/>
        </w:rPr>
        <w:t xml:space="preserve">ского сельского </w:t>
      </w:r>
      <w:r w:rsidR="00822E38" w:rsidRPr="007E59D8">
        <w:rPr>
          <w:rFonts w:cs="Arial"/>
          <w:sz w:val="24"/>
          <w:szCs w:val="24"/>
        </w:rPr>
        <w:t>поселения Белореченского района</w:t>
      </w:r>
      <w:r w:rsidR="00B4360C" w:rsidRPr="007E59D8">
        <w:rPr>
          <w:rFonts w:cs="Arial"/>
          <w:sz w:val="24"/>
          <w:szCs w:val="24"/>
        </w:rPr>
        <w:t>,</w:t>
      </w:r>
      <w:r w:rsidR="00FF4A11" w:rsidRPr="007E59D8">
        <w:rPr>
          <w:rFonts w:cs="Arial"/>
          <w:sz w:val="24"/>
          <w:szCs w:val="24"/>
        </w:rPr>
        <w:t xml:space="preserve"> </w:t>
      </w:r>
      <w:r w:rsidR="00B4360C" w:rsidRPr="007E59D8">
        <w:rPr>
          <w:rFonts w:cs="Arial"/>
          <w:sz w:val="24"/>
          <w:szCs w:val="24"/>
        </w:rPr>
        <w:t>решил</w:t>
      </w:r>
      <w:r w:rsidR="00310E15" w:rsidRPr="007E59D8">
        <w:rPr>
          <w:rFonts w:cs="Arial"/>
          <w:sz w:val="24"/>
          <w:szCs w:val="24"/>
        </w:rPr>
        <w:t>:</w:t>
      </w:r>
    </w:p>
    <w:p w:rsidR="00310E15" w:rsidRPr="007E59D8" w:rsidRDefault="00CD4DA7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1</w:t>
      </w:r>
      <w:r w:rsidR="00310E15" w:rsidRPr="007E59D8">
        <w:rPr>
          <w:rFonts w:cs="Arial"/>
          <w:sz w:val="24"/>
          <w:szCs w:val="24"/>
        </w:rPr>
        <w:t>. Утвердить Положение о пенсии з</w:t>
      </w:r>
      <w:r w:rsidR="0075348F" w:rsidRPr="007E59D8">
        <w:rPr>
          <w:rFonts w:cs="Arial"/>
          <w:sz w:val="24"/>
          <w:szCs w:val="24"/>
        </w:rPr>
        <w:t>а выслугу лет лицам, замещавшим</w:t>
      </w:r>
      <w:r w:rsidR="00C549CD" w:rsidRPr="007E59D8">
        <w:rPr>
          <w:rFonts w:cs="Arial"/>
          <w:sz w:val="24"/>
          <w:szCs w:val="24"/>
        </w:rPr>
        <w:t xml:space="preserve"> </w:t>
      </w:r>
      <w:r w:rsidR="00310E15" w:rsidRPr="007E59D8">
        <w:rPr>
          <w:rFonts w:cs="Arial"/>
          <w:sz w:val="24"/>
          <w:szCs w:val="24"/>
        </w:rPr>
        <w:t>муниципальные должности и должности муници</w:t>
      </w:r>
      <w:r w:rsidR="00822E38" w:rsidRPr="007E59D8">
        <w:rPr>
          <w:rFonts w:cs="Arial"/>
          <w:sz w:val="24"/>
          <w:szCs w:val="24"/>
        </w:rPr>
        <w:t xml:space="preserve">пальной службы в </w:t>
      </w:r>
      <w:r w:rsidR="00B4360C" w:rsidRPr="007E59D8">
        <w:rPr>
          <w:rFonts w:cs="Arial"/>
          <w:sz w:val="24"/>
          <w:szCs w:val="24"/>
        </w:rPr>
        <w:t>Друж</w:t>
      </w:r>
      <w:r w:rsidR="007B26D2" w:rsidRPr="007E59D8">
        <w:rPr>
          <w:rFonts w:cs="Arial"/>
          <w:sz w:val="24"/>
          <w:szCs w:val="24"/>
        </w:rPr>
        <w:t>ненско</w:t>
      </w:r>
      <w:r w:rsidR="00090279" w:rsidRPr="007E59D8">
        <w:rPr>
          <w:rFonts w:cs="Arial"/>
          <w:sz w:val="24"/>
          <w:szCs w:val="24"/>
        </w:rPr>
        <w:t>м</w:t>
      </w:r>
      <w:r w:rsidR="007B26D2" w:rsidRPr="007E59D8">
        <w:rPr>
          <w:rFonts w:cs="Arial"/>
          <w:sz w:val="24"/>
          <w:szCs w:val="24"/>
        </w:rPr>
        <w:t xml:space="preserve"> сельско</w:t>
      </w:r>
      <w:r w:rsidR="00090279" w:rsidRPr="007E59D8">
        <w:rPr>
          <w:rFonts w:cs="Arial"/>
          <w:sz w:val="24"/>
          <w:szCs w:val="24"/>
        </w:rPr>
        <w:t>м</w:t>
      </w:r>
      <w:r w:rsidR="007B26D2" w:rsidRPr="007E59D8">
        <w:rPr>
          <w:rFonts w:cs="Arial"/>
          <w:sz w:val="24"/>
          <w:szCs w:val="24"/>
        </w:rPr>
        <w:t xml:space="preserve"> </w:t>
      </w:r>
      <w:r w:rsidR="00822E38" w:rsidRPr="007E59D8">
        <w:rPr>
          <w:rFonts w:cs="Arial"/>
          <w:sz w:val="24"/>
          <w:szCs w:val="24"/>
        </w:rPr>
        <w:t>поселении Белореченского района</w:t>
      </w:r>
      <w:r w:rsidRPr="007E59D8">
        <w:rPr>
          <w:rFonts w:cs="Arial"/>
          <w:sz w:val="24"/>
          <w:szCs w:val="24"/>
        </w:rPr>
        <w:t xml:space="preserve"> (прилагается</w:t>
      </w:r>
      <w:r w:rsidR="00310E15" w:rsidRPr="007E59D8">
        <w:rPr>
          <w:rFonts w:cs="Arial"/>
          <w:sz w:val="24"/>
          <w:szCs w:val="24"/>
        </w:rPr>
        <w:t>).</w:t>
      </w:r>
    </w:p>
    <w:p w:rsidR="00F7524D" w:rsidRPr="007E59D8" w:rsidRDefault="00CD4DA7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</w:t>
      </w:r>
      <w:r w:rsidR="00F7524D" w:rsidRPr="007E59D8">
        <w:rPr>
          <w:rFonts w:cs="Arial"/>
          <w:sz w:val="24"/>
          <w:szCs w:val="24"/>
        </w:rPr>
        <w:t>. Администра</w:t>
      </w:r>
      <w:r w:rsidR="00822E38" w:rsidRPr="007E59D8">
        <w:rPr>
          <w:rFonts w:cs="Arial"/>
          <w:sz w:val="24"/>
          <w:szCs w:val="24"/>
        </w:rPr>
        <w:t xml:space="preserve">ции </w:t>
      </w:r>
      <w:r w:rsidR="00B4360C" w:rsidRPr="007E59D8">
        <w:rPr>
          <w:rFonts w:cs="Arial"/>
          <w:sz w:val="24"/>
          <w:szCs w:val="24"/>
        </w:rPr>
        <w:t>Дружненского</w:t>
      </w:r>
      <w:r w:rsidR="007B26D2" w:rsidRPr="007E59D8">
        <w:rPr>
          <w:rFonts w:cs="Arial"/>
          <w:sz w:val="24"/>
          <w:szCs w:val="24"/>
        </w:rPr>
        <w:t xml:space="preserve"> сельского </w:t>
      </w:r>
      <w:r w:rsidR="00822E38" w:rsidRPr="007E59D8">
        <w:rPr>
          <w:rFonts w:cs="Arial"/>
          <w:sz w:val="24"/>
          <w:szCs w:val="24"/>
        </w:rPr>
        <w:t>поселения Белореченского района</w:t>
      </w:r>
      <w:r w:rsidR="00F7524D" w:rsidRPr="007E59D8">
        <w:rPr>
          <w:rFonts w:cs="Arial"/>
          <w:sz w:val="24"/>
          <w:szCs w:val="24"/>
        </w:rPr>
        <w:t>:</w:t>
      </w:r>
    </w:p>
    <w:p w:rsidR="00F7524D" w:rsidRPr="007E59D8" w:rsidRDefault="000C5FD1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2.1.</w:t>
      </w:r>
      <w:r w:rsidR="007E59D8">
        <w:rPr>
          <w:rFonts w:cs="Arial"/>
          <w:sz w:val="24"/>
          <w:szCs w:val="24"/>
        </w:rPr>
        <w:t xml:space="preserve"> </w:t>
      </w:r>
      <w:r w:rsidR="00F7524D" w:rsidRPr="007E59D8">
        <w:rPr>
          <w:rFonts w:cs="Arial"/>
          <w:sz w:val="24"/>
          <w:szCs w:val="24"/>
        </w:rPr>
        <w:t>Обеспечить предоставление пенсии за выслугу лет лицам, замещавшим</w:t>
      </w:r>
      <w:r w:rsidR="0075348F" w:rsidRPr="007E59D8">
        <w:rPr>
          <w:rFonts w:cs="Arial"/>
          <w:sz w:val="24"/>
          <w:szCs w:val="24"/>
        </w:rPr>
        <w:t xml:space="preserve"> </w:t>
      </w:r>
      <w:r w:rsidR="00F7524D" w:rsidRPr="007E59D8">
        <w:rPr>
          <w:rFonts w:cs="Arial"/>
          <w:sz w:val="24"/>
          <w:szCs w:val="24"/>
        </w:rPr>
        <w:t xml:space="preserve">муниципальные должности и должности </w:t>
      </w:r>
      <w:r w:rsidR="00CD7407" w:rsidRPr="007E59D8">
        <w:rPr>
          <w:rFonts w:cs="Arial"/>
          <w:sz w:val="24"/>
          <w:szCs w:val="24"/>
        </w:rPr>
        <w:t>муниципальной службы</w:t>
      </w:r>
      <w:r w:rsidR="007E59D8">
        <w:rPr>
          <w:rFonts w:cs="Arial"/>
          <w:sz w:val="24"/>
          <w:szCs w:val="24"/>
        </w:rPr>
        <w:t xml:space="preserve"> </w:t>
      </w:r>
      <w:r w:rsidR="00CD7407" w:rsidRPr="007E59D8">
        <w:rPr>
          <w:rFonts w:cs="Arial"/>
          <w:sz w:val="24"/>
          <w:szCs w:val="24"/>
        </w:rPr>
        <w:t xml:space="preserve">в </w:t>
      </w:r>
      <w:proofErr w:type="spellStart"/>
      <w:r w:rsidR="00B4360C" w:rsidRPr="007E59D8">
        <w:rPr>
          <w:rFonts w:cs="Arial"/>
          <w:sz w:val="24"/>
          <w:szCs w:val="24"/>
        </w:rPr>
        <w:t>Дружненском</w:t>
      </w:r>
      <w:proofErr w:type="spellEnd"/>
      <w:r w:rsidR="007B26D2" w:rsidRPr="007E59D8">
        <w:rPr>
          <w:rFonts w:cs="Arial"/>
          <w:sz w:val="24"/>
          <w:szCs w:val="24"/>
        </w:rPr>
        <w:t xml:space="preserve"> сельско</w:t>
      </w:r>
      <w:r w:rsidR="00730ADE" w:rsidRPr="007E59D8">
        <w:rPr>
          <w:rFonts w:cs="Arial"/>
          <w:sz w:val="24"/>
          <w:szCs w:val="24"/>
        </w:rPr>
        <w:t>м</w:t>
      </w:r>
      <w:r w:rsidR="007B26D2" w:rsidRPr="007E59D8">
        <w:rPr>
          <w:rFonts w:cs="Arial"/>
          <w:sz w:val="24"/>
          <w:szCs w:val="24"/>
        </w:rPr>
        <w:t xml:space="preserve"> </w:t>
      </w:r>
      <w:r w:rsidR="00822E38" w:rsidRPr="007E59D8">
        <w:rPr>
          <w:rFonts w:cs="Arial"/>
          <w:sz w:val="24"/>
          <w:szCs w:val="24"/>
        </w:rPr>
        <w:t>поселении Белореченского района</w:t>
      </w:r>
      <w:r w:rsidR="00F7524D" w:rsidRPr="007E59D8">
        <w:rPr>
          <w:rFonts w:cs="Arial"/>
          <w:sz w:val="24"/>
          <w:szCs w:val="24"/>
        </w:rPr>
        <w:t>.</w:t>
      </w:r>
    </w:p>
    <w:p w:rsidR="00F7524D" w:rsidRPr="007E59D8" w:rsidRDefault="00CD4DA7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</w:t>
      </w:r>
      <w:r w:rsidR="000C5FD1" w:rsidRPr="007E59D8">
        <w:rPr>
          <w:rFonts w:cs="Arial"/>
          <w:sz w:val="24"/>
          <w:szCs w:val="24"/>
        </w:rPr>
        <w:t>.</w:t>
      </w:r>
      <w:r w:rsidR="005A1A3F" w:rsidRPr="007E59D8">
        <w:rPr>
          <w:rFonts w:cs="Arial"/>
          <w:sz w:val="24"/>
          <w:szCs w:val="24"/>
        </w:rPr>
        <w:t>2</w:t>
      </w:r>
      <w:r w:rsidR="00F7524D" w:rsidRPr="007E59D8">
        <w:rPr>
          <w:rFonts w:cs="Arial"/>
          <w:sz w:val="24"/>
          <w:szCs w:val="24"/>
        </w:rPr>
        <w:t>. Осуществлять финансирование расходов на эти цели из бюджета</w:t>
      </w:r>
      <w:r w:rsidR="00822E38" w:rsidRPr="007E59D8">
        <w:rPr>
          <w:rFonts w:cs="Arial"/>
          <w:sz w:val="24"/>
          <w:szCs w:val="24"/>
        </w:rPr>
        <w:t xml:space="preserve"> </w:t>
      </w:r>
      <w:r w:rsidR="00B4360C" w:rsidRPr="007E59D8">
        <w:rPr>
          <w:rFonts w:cs="Arial"/>
          <w:sz w:val="24"/>
          <w:szCs w:val="24"/>
        </w:rPr>
        <w:t>Дружненского</w:t>
      </w:r>
      <w:r w:rsidR="007B26D2" w:rsidRPr="007E59D8">
        <w:rPr>
          <w:rFonts w:cs="Arial"/>
          <w:sz w:val="24"/>
          <w:szCs w:val="24"/>
        </w:rPr>
        <w:t xml:space="preserve"> сельского </w:t>
      </w:r>
      <w:r w:rsidR="00822E38" w:rsidRPr="007E59D8">
        <w:rPr>
          <w:rFonts w:cs="Arial"/>
          <w:sz w:val="24"/>
          <w:szCs w:val="24"/>
        </w:rPr>
        <w:t>поселения Белореченского района</w:t>
      </w:r>
      <w:r w:rsidR="00F7524D" w:rsidRPr="007E59D8">
        <w:rPr>
          <w:rFonts w:cs="Arial"/>
          <w:sz w:val="24"/>
          <w:szCs w:val="24"/>
        </w:rPr>
        <w:t>.</w:t>
      </w:r>
    </w:p>
    <w:p w:rsidR="005A1A3F" w:rsidRPr="007E59D8" w:rsidRDefault="00F843D9" w:rsidP="007E59D8">
      <w:pPr>
        <w:pStyle w:val="affff9"/>
        <w:ind w:firstLine="567"/>
        <w:jc w:val="both"/>
        <w:rPr>
          <w:rFonts w:ascii="Arial" w:hAnsi="Arial" w:cs="Arial"/>
          <w:szCs w:val="24"/>
        </w:rPr>
      </w:pPr>
      <w:r w:rsidRPr="00E45B41">
        <w:rPr>
          <w:rFonts w:ascii="Arial" w:hAnsi="Arial" w:cs="Arial"/>
          <w:szCs w:val="24"/>
        </w:rPr>
        <w:t>3</w:t>
      </w:r>
      <w:r w:rsidR="005A1A3F" w:rsidRPr="00E45B41">
        <w:rPr>
          <w:rFonts w:ascii="Arial" w:hAnsi="Arial" w:cs="Arial"/>
          <w:szCs w:val="24"/>
        </w:rPr>
        <w:t>. Признать</w:t>
      </w:r>
      <w:r w:rsidR="00170209" w:rsidRPr="00E45B41">
        <w:rPr>
          <w:rFonts w:ascii="Arial" w:hAnsi="Arial" w:cs="Arial"/>
          <w:szCs w:val="24"/>
        </w:rPr>
        <w:t xml:space="preserve"> утратившим</w:t>
      </w:r>
      <w:r w:rsidR="007D6E5D" w:rsidRPr="00E45B41">
        <w:rPr>
          <w:rFonts w:ascii="Arial" w:hAnsi="Arial" w:cs="Arial"/>
          <w:szCs w:val="24"/>
        </w:rPr>
        <w:t>и</w:t>
      </w:r>
      <w:r w:rsidR="005A1A3F" w:rsidRPr="00E45B41">
        <w:rPr>
          <w:rFonts w:ascii="Arial" w:hAnsi="Arial" w:cs="Arial"/>
          <w:szCs w:val="24"/>
        </w:rPr>
        <w:t xml:space="preserve"> силу </w:t>
      </w:r>
      <w:r w:rsidR="007D6E5D" w:rsidRPr="00E45B41">
        <w:rPr>
          <w:rFonts w:ascii="Arial" w:hAnsi="Arial" w:cs="Arial"/>
          <w:szCs w:val="24"/>
        </w:rPr>
        <w:t xml:space="preserve">пункты 1-3 </w:t>
      </w:r>
      <w:r w:rsidR="005A1A3F" w:rsidRPr="00E45B41">
        <w:rPr>
          <w:rFonts w:ascii="Arial" w:hAnsi="Arial" w:cs="Arial"/>
          <w:szCs w:val="24"/>
        </w:rPr>
        <w:t>решени</w:t>
      </w:r>
      <w:r w:rsidR="007D6E5D" w:rsidRPr="00E45B41">
        <w:rPr>
          <w:rFonts w:ascii="Arial" w:hAnsi="Arial" w:cs="Arial"/>
          <w:szCs w:val="24"/>
        </w:rPr>
        <w:t>я</w:t>
      </w:r>
      <w:r w:rsidR="00170209" w:rsidRPr="00E45B41">
        <w:rPr>
          <w:rFonts w:ascii="Arial" w:hAnsi="Arial" w:cs="Arial"/>
          <w:szCs w:val="24"/>
        </w:rPr>
        <w:t xml:space="preserve"> Совета </w:t>
      </w:r>
      <w:r w:rsidR="001D52D8" w:rsidRPr="00E45B41">
        <w:rPr>
          <w:rFonts w:ascii="Arial" w:hAnsi="Arial" w:cs="Arial"/>
          <w:szCs w:val="24"/>
        </w:rPr>
        <w:t>Дружненского</w:t>
      </w:r>
      <w:r w:rsidR="00F15503" w:rsidRPr="00E45B41">
        <w:rPr>
          <w:rFonts w:ascii="Arial" w:hAnsi="Arial" w:cs="Arial"/>
          <w:szCs w:val="24"/>
        </w:rPr>
        <w:t xml:space="preserve"> сельского</w:t>
      </w:r>
      <w:r w:rsidR="00170209" w:rsidRPr="00E45B41">
        <w:rPr>
          <w:rFonts w:ascii="Arial" w:hAnsi="Arial" w:cs="Arial"/>
          <w:szCs w:val="24"/>
        </w:rPr>
        <w:t xml:space="preserve"> поселения Белореченского района</w:t>
      </w:r>
      <w:r w:rsidR="007D6E5D" w:rsidRPr="00E45B41">
        <w:rPr>
          <w:rFonts w:ascii="Arial" w:hAnsi="Arial" w:cs="Arial"/>
          <w:szCs w:val="24"/>
        </w:rPr>
        <w:t xml:space="preserve"> </w:t>
      </w:r>
      <w:r w:rsidR="005A1A3F" w:rsidRPr="00E45B41">
        <w:rPr>
          <w:rFonts w:ascii="Arial" w:hAnsi="Arial" w:cs="Arial"/>
          <w:szCs w:val="24"/>
        </w:rPr>
        <w:t xml:space="preserve">от 09 сентября 2014 </w:t>
      </w:r>
      <w:r w:rsidRPr="00E45B41">
        <w:rPr>
          <w:rFonts w:ascii="Arial" w:hAnsi="Arial" w:cs="Arial"/>
          <w:szCs w:val="24"/>
        </w:rPr>
        <w:t xml:space="preserve">года </w:t>
      </w:r>
      <w:r w:rsidR="005A1A3F" w:rsidRPr="00E45B41">
        <w:rPr>
          <w:rFonts w:ascii="Arial" w:hAnsi="Arial" w:cs="Arial"/>
          <w:szCs w:val="24"/>
        </w:rPr>
        <w:t>№</w:t>
      </w:r>
      <w:r w:rsidR="003D381E" w:rsidRPr="00E45B41">
        <w:rPr>
          <w:rFonts w:ascii="Arial" w:hAnsi="Arial" w:cs="Arial"/>
          <w:szCs w:val="24"/>
        </w:rPr>
        <w:t xml:space="preserve"> </w:t>
      </w:r>
      <w:r w:rsidR="005A1A3F" w:rsidRPr="00E45B41">
        <w:rPr>
          <w:rFonts w:ascii="Arial" w:hAnsi="Arial" w:cs="Arial"/>
          <w:szCs w:val="24"/>
        </w:rPr>
        <w:t xml:space="preserve">270 </w:t>
      </w:r>
      <w:r w:rsidR="003D381E" w:rsidRPr="00E45B41">
        <w:rPr>
          <w:rFonts w:ascii="Arial" w:hAnsi="Arial" w:cs="Arial"/>
          <w:szCs w:val="24"/>
        </w:rPr>
        <w:t>«</w:t>
      </w:r>
      <w:r w:rsidR="005A1A3F" w:rsidRPr="00E45B41">
        <w:rPr>
          <w:rFonts w:ascii="Arial" w:hAnsi="Arial" w:cs="Arial"/>
          <w:szCs w:val="24"/>
        </w:rPr>
        <w:t xml:space="preserve">Об утверждении Положения о пенсии за выслугу лет лицам, замещавшим муниципальные должности и должности муниципальной службы в </w:t>
      </w:r>
      <w:proofErr w:type="spellStart"/>
      <w:r w:rsidR="005A1A3F" w:rsidRPr="00E45B41">
        <w:rPr>
          <w:rFonts w:ascii="Arial" w:hAnsi="Arial" w:cs="Arial"/>
          <w:szCs w:val="24"/>
        </w:rPr>
        <w:t>Дружненском</w:t>
      </w:r>
      <w:proofErr w:type="spellEnd"/>
      <w:r w:rsidR="005A1A3F" w:rsidRPr="00E45B41">
        <w:rPr>
          <w:rFonts w:ascii="Arial" w:hAnsi="Arial" w:cs="Arial"/>
          <w:szCs w:val="24"/>
        </w:rPr>
        <w:t xml:space="preserve"> сельском поселении Белореченского района</w:t>
      </w:r>
      <w:r w:rsidR="003D381E" w:rsidRPr="00E45B41">
        <w:rPr>
          <w:rFonts w:ascii="Arial" w:hAnsi="Arial" w:cs="Arial"/>
          <w:szCs w:val="24"/>
        </w:rPr>
        <w:t>»</w:t>
      </w:r>
      <w:r w:rsidR="005A1A3F" w:rsidRPr="00E45B41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5A1A3F" w:rsidRPr="007E59D8" w:rsidRDefault="00F843D9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4</w:t>
      </w:r>
      <w:r w:rsidR="005A1A3F" w:rsidRPr="007E59D8">
        <w:rPr>
          <w:rFonts w:cs="Arial"/>
          <w:sz w:val="24"/>
          <w:szCs w:val="24"/>
        </w:rPr>
        <w:t>.</w:t>
      </w:r>
      <w:r w:rsidR="005A1A3F" w:rsidRPr="007E59D8">
        <w:rPr>
          <w:rStyle w:val="FontStyle18"/>
          <w:rFonts w:ascii="Arial" w:hAnsi="Arial" w:cs="Arial"/>
          <w:sz w:val="24"/>
          <w:szCs w:val="24"/>
        </w:rPr>
        <w:t xml:space="preserve"> Настоящее решение обнародовать в установленном порядке.</w:t>
      </w:r>
    </w:p>
    <w:p w:rsidR="00CE0745" w:rsidRPr="007E59D8" w:rsidRDefault="00170209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5</w:t>
      </w:r>
      <w:r w:rsidR="00CE0745" w:rsidRPr="007E59D8">
        <w:rPr>
          <w:rFonts w:cs="Arial"/>
          <w:sz w:val="24"/>
          <w:szCs w:val="24"/>
        </w:rPr>
        <w:t xml:space="preserve">. Контроль за выполнением настоящего решения возложить на планово-бюджетную комиссию Совета </w:t>
      </w:r>
      <w:r w:rsidR="00E34255" w:rsidRPr="007E59D8">
        <w:rPr>
          <w:rFonts w:cs="Arial"/>
          <w:sz w:val="24"/>
          <w:szCs w:val="24"/>
        </w:rPr>
        <w:t>Дружненского</w:t>
      </w:r>
      <w:r w:rsidR="007B26D2" w:rsidRPr="007E59D8">
        <w:rPr>
          <w:rFonts w:cs="Arial"/>
          <w:sz w:val="24"/>
          <w:szCs w:val="24"/>
        </w:rPr>
        <w:t xml:space="preserve"> сельского поселения Белореченского района (</w:t>
      </w:r>
      <w:r w:rsidR="005A1A3F" w:rsidRPr="007E59D8">
        <w:rPr>
          <w:rFonts w:cs="Arial"/>
          <w:sz w:val="24"/>
          <w:szCs w:val="24"/>
        </w:rPr>
        <w:t>Симонян</w:t>
      </w:r>
      <w:r w:rsidR="00610B1B" w:rsidRPr="007E59D8">
        <w:rPr>
          <w:rFonts w:cs="Arial"/>
          <w:sz w:val="24"/>
          <w:szCs w:val="24"/>
        </w:rPr>
        <w:t>).</w:t>
      </w:r>
    </w:p>
    <w:p w:rsidR="00CE0745" w:rsidRPr="007E59D8" w:rsidRDefault="00170209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6</w:t>
      </w:r>
      <w:r w:rsidR="00CE0745" w:rsidRPr="007E59D8">
        <w:rPr>
          <w:rFonts w:cs="Arial"/>
          <w:sz w:val="24"/>
          <w:szCs w:val="24"/>
        </w:rPr>
        <w:t xml:space="preserve">. </w:t>
      </w:r>
      <w:r w:rsidR="00E34255" w:rsidRPr="007E59D8">
        <w:rPr>
          <w:rFonts w:cs="Arial"/>
          <w:sz w:val="24"/>
          <w:szCs w:val="24"/>
        </w:rPr>
        <w:t>Настоящее решение вступает в силу со дня его официального обнародования.</w:t>
      </w:r>
    </w:p>
    <w:p w:rsidR="007B240C" w:rsidRPr="007E59D8" w:rsidRDefault="007B240C" w:rsidP="007E59D8">
      <w:pPr>
        <w:ind w:firstLine="567"/>
        <w:jc w:val="both"/>
        <w:rPr>
          <w:rFonts w:cs="Arial"/>
          <w:sz w:val="24"/>
          <w:szCs w:val="24"/>
        </w:rPr>
      </w:pPr>
    </w:p>
    <w:p w:rsidR="007B240C" w:rsidRPr="007E59D8" w:rsidRDefault="007B240C" w:rsidP="007E59D8">
      <w:pPr>
        <w:ind w:firstLine="567"/>
        <w:jc w:val="both"/>
        <w:rPr>
          <w:rFonts w:cs="Arial"/>
          <w:sz w:val="24"/>
          <w:szCs w:val="24"/>
        </w:rPr>
      </w:pPr>
    </w:p>
    <w:p w:rsidR="00E34255" w:rsidRPr="007E59D8" w:rsidRDefault="00E34255" w:rsidP="007E59D8">
      <w:pPr>
        <w:ind w:firstLine="567"/>
        <w:jc w:val="both"/>
        <w:rPr>
          <w:rFonts w:cs="Arial"/>
          <w:sz w:val="24"/>
          <w:szCs w:val="24"/>
        </w:rPr>
      </w:pPr>
    </w:p>
    <w:p w:rsidR="001D52D8" w:rsidRPr="007E59D8" w:rsidRDefault="001D52D8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lastRenderedPageBreak/>
        <w:t>Председатель Совета</w:t>
      </w:r>
    </w:p>
    <w:p w:rsidR="001D52D8" w:rsidRPr="007E59D8" w:rsidRDefault="001D52D8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Дружненского сельского поселения</w:t>
      </w:r>
    </w:p>
    <w:p w:rsidR="007E59D8" w:rsidRDefault="001D52D8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Белореченского района</w:t>
      </w:r>
    </w:p>
    <w:p w:rsidR="001D52D8" w:rsidRPr="007E59D8" w:rsidRDefault="001D52D8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А.В.Дубинин</w:t>
      </w:r>
    </w:p>
    <w:p w:rsidR="001D52D8" w:rsidRPr="007E59D8" w:rsidRDefault="001D52D8" w:rsidP="007E59D8">
      <w:pPr>
        <w:pStyle w:val="Style8"/>
        <w:widowControl/>
        <w:ind w:firstLine="567"/>
        <w:jc w:val="both"/>
        <w:rPr>
          <w:rFonts w:ascii="Arial" w:hAnsi="Arial" w:cs="Arial"/>
        </w:rPr>
      </w:pPr>
    </w:p>
    <w:p w:rsidR="00F843D9" w:rsidRPr="007E59D8" w:rsidRDefault="00F843D9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Глава</w:t>
      </w:r>
    </w:p>
    <w:p w:rsidR="00F843D9" w:rsidRPr="007E59D8" w:rsidRDefault="00F843D9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Дружненского сельского поселения</w:t>
      </w:r>
    </w:p>
    <w:p w:rsidR="007E59D8" w:rsidRDefault="00F843D9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r w:rsidRPr="007E59D8">
        <w:rPr>
          <w:rStyle w:val="FontStyle19"/>
          <w:rFonts w:ascii="Arial" w:hAnsi="Arial" w:cs="Arial"/>
          <w:i w:val="0"/>
          <w:sz w:val="24"/>
          <w:szCs w:val="24"/>
        </w:rPr>
        <w:t>Белореченского района</w:t>
      </w:r>
    </w:p>
    <w:p w:rsidR="00F843D9" w:rsidRPr="007E59D8" w:rsidRDefault="00F843D9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  <w:proofErr w:type="spellStart"/>
      <w:r w:rsidRPr="007E59D8">
        <w:rPr>
          <w:rStyle w:val="FontStyle19"/>
          <w:rFonts w:ascii="Arial" w:hAnsi="Arial" w:cs="Arial"/>
          <w:i w:val="0"/>
          <w:sz w:val="24"/>
          <w:szCs w:val="24"/>
        </w:rPr>
        <w:t>А.Н.Шипко</w:t>
      </w:r>
      <w:proofErr w:type="spellEnd"/>
    </w:p>
    <w:p w:rsidR="003D381E" w:rsidRPr="007E59D8" w:rsidRDefault="003D381E" w:rsidP="007E59D8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sz w:val="24"/>
          <w:szCs w:val="24"/>
        </w:rPr>
      </w:pPr>
    </w:p>
    <w:p w:rsidR="007E59D8" w:rsidRDefault="007E59D8" w:rsidP="007E59D8">
      <w:pPr>
        <w:pStyle w:val="Style8"/>
        <w:widowControl/>
        <w:ind w:firstLine="567"/>
        <w:jc w:val="both"/>
        <w:rPr>
          <w:rFonts w:ascii="Arial" w:hAnsi="Arial" w:cs="Arial"/>
        </w:rPr>
      </w:pPr>
    </w:p>
    <w:p w:rsidR="007E59D8" w:rsidRDefault="007E59D8" w:rsidP="007E59D8">
      <w:pPr>
        <w:pStyle w:val="Style8"/>
        <w:widowControl/>
        <w:ind w:firstLine="567"/>
        <w:jc w:val="both"/>
        <w:rPr>
          <w:rFonts w:ascii="Arial" w:hAnsi="Arial" w:cs="Arial"/>
        </w:rPr>
      </w:pPr>
    </w:p>
    <w:p w:rsidR="007E59D8" w:rsidRDefault="007E59D8" w:rsidP="007E59D8">
      <w:pPr>
        <w:pStyle w:val="Style8"/>
        <w:widowControl/>
        <w:ind w:firstLine="567"/>
        <w:jc w:val="both"/>
        <w:rPr>
          <w:rFonts w:ascii="Arial" w:hAnsi="Arial" w:cs="Arial"/>
        </w:rPr>
      </w:pPr>
    </w:p>
    <w:p w:rsidR="00F71A32" w:rsidRPr="007E59D8" w:rsidRDefault="00F71A32" w:rsidP="007E59D8">
      <w:pPr>
        <w:pStyle w:val="Style8"/>
        <w:widowControl/>
        <w:ind w:firstLine="567"/>
        <w:jc w:val="both"/>
        <w:rPr>
          <w:rFonts w:ascii="Arial" w:hAnsi="Arial" w:cs="Arial"/>
        </w:rPr>
      </w:pPr>
      <w:r w:rsidRPr="007E59D8">
        <w:rPr>
          <w:rFonts w:ascii="Arial" w:hAnsi="Arial" w:cs="Arial"/>
        </w:rPr>
        <w:t xml:space="preserve">ПРИЛОЖЕНИЕ </w:t>
      </w: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к</w:t>
      </w:r>
      <w:r w:rsidR="005A1A3F" w:rsidRPr="007E59D8">
        <w:rPr>
          <w:rFonts w:cs="Arial"/>
          <w:sz w:val="24"/>
          <w:szCs w:val="24"/>
        </w:rPr>
        <w:t xml:space="preserve"> проекту</w:t>
      </w:r>
      <w:r w:rsidRPr="007E59D8">
        <w:rPr>
          <w:rFonts w:cs="Arial"/>
          <w:sz w:val="24"/>
          <w:szCs w:val="24"/>
        </w:rPr>
        <w:t xml:space="preserve"> решени</w:t>
      </w:r>
      <w:r w:rsidR="005A1A3F" w:rsidRPr="007E59D8">
        <w:rPr>
          <w:rFonts w:cs="Arial"/>
          <w:sz w:val="24"/>
          <w:szCs w:val="24"/>
        </w:rPr>
        <w:t>я</w:t>
      </w:r>
      <w:r w:rsidRPr="007E59D8">
        <w:rPr>
          <w:rFonts w:cs="Arial"/>
          <w:sz w:val="24"/>
          <w:szCs w:val="24"/>
        </w:rPr>
        <w:t xml:space="preserve"> Совета </w:t>
      </w: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Дружненского сельского поселения </w:t>
      </w: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Белореченского района</w:t>
      </w: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от </w:t>
      </w:r>
      <w:r w:rsidR="003D381E" w:rsidRPr="007E59D8">
        <w:rPr>
          <w:rFonts w:cs="Arial"/>
          <w:sz w:val="24"/>
          <w:szCs w:val="24"/>
        </w:rPr>
        <w:t>02 августа</w:t>
      </w:r>
      <w:r w:rsidR="005D7077" w:rsidRPr="007E59D8">
        <w:rPr>
          <w:rFonts w:cs="Arial"/>
          <w:sz w:val="24"/>
          <w:szCs w:val="24"/>
        </w:rPr>
        <w:t xml:space="preserve"> 201</w:t>
      </w:r>
      <w:r w:rsidR="003D381E" w:rsidRPr="007E59D8">
        <w:rPr>
          <w:rFonts w:cs="Arial"/>
          <w:sz w:val="24"/>
          <w:szCs w:val="24"/>
        </w:rPr>
        <w:t>8</w:t>
      </w:r>
      <w:r w:rsidR="005A1A3F" w:rsidRPr="007E59D8">
        <w:rPr>
          <w:rFonts w:cs="Arial"/>
          <w:sz w:val="24"/>
          <w:szCs w:val="24"/>
        </w:rPr>
        <w:t xml:space="preserve"> года</w:t>
      </w:r>
      <w:r w:rsidR="007E59D8">
        <w:rPr>
          <w:rFonts w:cs="Arial"/>
          <w:sz w:val="24"/>
          <w:szCs w:val="24"/>
        </w:rPr>
        <w:t xml:space="preserve"> </w:t>
      </w:r>
      <w:r w:rsidR="005A1A3F" w:rsidRPr="007E59D8">
        <w:rPr>
          <w:rFonts w:cs="Arial"/>
          <w:sz w:val="24"/>
          <w:szCs w:val="24"/>
        </w:rPr>
        <w:t>№</w:t>
      </w:r>
      <w:r w:rsidR="003D381E" w:rsidRPr="007E59D8">
        <w:rPr>
          <w:rFonts w:cs="Arial"/>
          <w:sz w:val="24"/>
          <w:szCs w:val="24"/>
        </w:rPr>
        <w:t xml:space="preserve"> 186</w:t>
      </w: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</w:p>
    <w:p w:rsidR="00F71A32" w:rsidRPr="007E59D8" w:rsidRDefault="00F71A32" w:rsidP="007E59D8">
      <w:pPr>
        <w:ind w:firstLine="567"/>
        <w:jc w:val="center"/>
        <w:rPr>
          <w:rFonts w:cs="Arial"/>
          <w:b/>
          <w:sz w:val="24"/>
          <w:szCs w:val="24"/>
        </w:rPr>
      </w:pPr>
      <w:r w:rsidRPr="007E59D8">
        <w:rPr>
          <w:rFonts w:cs="Arial"/>
          <w:b/>
          <w:sz w:val="24"/>
          <w:szCs w:val="24"/>
        </w:rPr>
        <w:t>ПОЛОЖЕНИЕ</w:t>
      </w:r>
    </w:p>
    <w:p w:rsidR="00F71A32" w:rsidRPr="007E59D8" w:rsidRDefault="00F71A32" w:rsidP="007E59D8">
      <w:pPr>
        <w:ind w:firstLine="567"/>
        <w:jc w:val="center"/>
        <w:rPr>
          <w:rFonts w:cs="Arial"/>
          <w:b/>
          <w:sz w:val="24"/>
          <w:szCs w:val="24"/>
        </w:rPr>
      </w:pPr>
      <w:r w:rsidRPr="007E59D8">
        <w:rPr>
          <w:rFonts w:cs="Arial"/>
          <w:b/>
          <w:sz w:val="24"/>
          <w:szCs w:val="24"/>
        </w:rPr>
        <w:t xml:space="preserve">о пенсии за выслугу лет лицам, замещавшим </w:t>
      </w:r>
      <w:r w:rsidR="003D111A" w:rsidRPr="007E59D8">
        <w:rPr>
          <w:rFonts w:cs="Arial"/>
          <w:b/>
          <w:sz w:val="24"/>
          <w:szCs w:val="24"/>
        </w:rPr>
        <w:t>муниципальные</w:t>
      </w:r>
    </w:p>
    <w:p w:rsidR="00F71A32" w:rsidRPr="007E59D8" w:rsidRDefault="00F71A32" w:rsidP="007E59D8">
      <w:pPr>
        <w:ind w:firstLine="567"/>
        <w:jc w:val="center"/>
        <w:rPr>
          <w:rFonts w:cs="Arial"/>
          <w:b/>
          <w:sz w:val="24"/>
          <w:szCs w:val="24"/>
        </w:rPr>
      </w:pPr>
      <w:r w:rsidRPr="007E59D8">
        <w:rPr>
          <w:rFonts w:cs="Arial"/>
          <w:b/>
          <w:sz w:val="24"/>
          <w:szCs w:val="24"/>
        </w:rPr>
        <w:t>должности и должности муниципальной</w:t>
      </w:r>
      <w:r w:rsidR="003D111A" w:rsidRPr="007E59D8">
        <w:rPr>
          <w:rFonts w:cs="Arial"/>
          <w:b/>
          <w:sz w:val="24"/>
          <w:szCs w:val="24"/>
        </w:rPr>
        <w:t xml:space="preserve"> службы</w:t>
      </w:r>
    </w:p>
    <w:p w:rsidR="00F71A32" w:rsidRPr="007E59D8" w:rsidRDefault="00F71A32" w:rsidP="007E59D8">
      <w:pPr>
        <w:ind w:firstLine="567"/>
        <w:jc w:val="center"/>
        <w:rPr>
          <w:rFonts w:cs="Arial"/>
          <w:b/>
          <w:sz w:val="24"/>
          <w:szCs w:val="24"/>
        </w:rPr>
      </w:pPr>
      <w:r w:rsidRPr="007E59D8">
        <w:rPr>
          <w:rFonts w:cs="Arial"/>
          <w:b/>
          <w:sz w:val="24"/>
          <w:szCs w:val="24"/>
        </w:rPr>
        <w:t>в Дружненском сельском поселении Белореченского района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3D111A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Статья 1. Общие положения</w:t>
      </w:r>
    </w:p>
    <w:p w:rsidR="005A1A3F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bookmarkStart w:id="1" w:name="sub_1000"/>
      <w:r w:rsidRPr="007E59D8">
        <w:rPr>
          <w:rFonts w:cs="Arial"/>
          <w:sz w:val="24"/>
          <w:szCs w:val="24"/>
        </w:rPr>
        <w:t xml:space="preserve">Настоящее Положение устанавливает основания и условия </w:t>
      </w:r>
      <w:r w:rsidR="005A1A3F" w:rsidRPr="007E59D8">
        <w:rPr>
          <w:rFonts w:cs="Arial"/>
          <w:sz w:val="24"/>
          <w:szCs w:val="24"/>
        </w:rPr>
        <w:t>предоставления</w:t>
      </w:r>
      <w:r w:rsidRPr="007E59D8">
        <w:rPr>
          <w:rFonts w:cs="Arial"/>
          <w:sz w:val="24"/>
          <w:szCs w:val="24"/>
        </w:rPr>
        <w:t xml:space="preserve"> права на пенсию за выслугу лет лицам, замещавшим муниципальные должности и должности муниципальной службы в Дружненском сельском поселении Белореченского района</w:t>
      </w:r>
      <w:bookmarkStart w:id="2" w:name="sub_1"/>
      <w:bookmarkEnd w:id="1"/>
      <w:r w:rsidR="005A1A3F" w:rsidRPr="007E59D8">
        <w:rPr>
          <w:rFonts w:cs="Arial"/>
          <w:sz w:val="24"/>
          <w:szCs w:val="24"/>
        </w:rPr>
        <w:t>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В настоящем Положении используются следующие основные понятия: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стаж муниципальной службы </w:t>
      </w:r>
      <w:r w:rsidR="00344EEB" w:rsidRPr="007E59D8">
        <w:rPr>
          <w:rFonts w:cs="Arial"/>
          <w:sz w:val="24"/>
          <w:szCs w:val="24"/>
        </w:rPr>
        <w:t>–</w:t>
      </w:r>
      <w:r w:rsidRPr="007E59D8">
        <w:rPr>
          <w:rFonts w:cs="Arial"/>
          <w:sz w:val="24"/>
          <w:szCs w:val="24"/>
        </w:rPr>
        <w:t xml:space="preserve"> общая продолжительность периодов работы на должностях муниципальной службы, муниципальных должностях, иных видов и иной деятельности согласно Закону Краснодарского края от 27 сентября 2007 года № 1324-КЗ </w:t>
      </w:r>
      <w:r w:rsidR="00344EEB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порядке исчисления стажа муниципально</w:t>
      </w:r>
      <w:r w:rsidR="003D111A" w:rsidRPr="007E59D8">
        <w:rPr>
          <w:rFonts w:cs="Arial"/>
          <w:sz w:val="24"/>
          <w:szCs w:val="24"/>
        </w:rPr>
        <w:t>й службы в Краснодарском крае</w:t>
      </w:r>
      <w:r w:rsidR="00344EEB" w:rsidRPr="007E59D8">
        <w:rPr>
          <w:rFonts w:cs="Arial"/>
          <w:sz w:val="24"/>
          <w:szCs w:val="24"/>
        </w:rPr>
        <w:t>»</w:t>
      </w:r>
      <w:r w:rsidR="003D111A" w:rsidRPr="007E59D8">
        <w:rPr>
          <w:rFonts w:cs="Arial"/>
          <w:sz w:val="24"/>
          <w:szCs w:val="24"/>
        </w:rPr>
        <w:t>;</w:t>
      </w:r>
    </w:p>
    <w:p w:rsidR="005A1A3F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пенсии за выслугу лет лицам, замещавшим муниципальные должности и должности муниципальной службы в Дружненском сельском поселении Белореченского района (далее – пенсия за выслугу лет) </w:t>
      </w:r>
      <w:r w:rsidR="00344EEB" w:rsidRPr="007E59D8">
        <w:rPr>
          <w:rFonts w:cs="Arial"/>
          <w:sz w:val="24"/>
          <w:szCs w:val="24"/>
        </w:rPr>
        <w:t>–</w:t>
      </w:r>
      <w:r w:rsidRPr="007E59D8">
        <w:rPr>
          <w:rFonts w:cs="Arial"/>
          <w:sz w:val="24"/>
          <w:szCs w:val="24"/>
        </w:rPr>
        <w:t xml:space="preserve"> ежемесячная денежная выплата</w:t>
      </w:r>
      <w:r w:rsidR="005A1A3F" w:rsidRPr="007E59D8">
        <w:rPr>
          <w:rFonts w:cs="Arial"/>
          <w:sz w:val="24"/>
          <w:szCs w:val="24"/>
        </w:rPr>
        <w:t xml:space="preserve"> за счет средств </w:t>
      </w:r>
    </w:p>
    <w:p w:rsidR="005A1A3F" w:rsidRPr="007E59D8" w:rsidRDefault="005A1A3F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средств местного бюджета, право на получение которой,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определяется в соответствии с условиями и нормами, установленными настоящим Положением, в целях реализации социальных гарантий лицам, замещавших муниципальные должности и должности муниципальной службы</w:t>
      </w:r>
      <w:r w:rsidRPr="007E59D8">
        <w:rPr>
          <w:rStyle w:val="a3"/>
          <w:rFonts w:cs="Arial"/>
          <w:b w:val="0"/>
          <w:bCs/>
          <w:sz w:val="24"/>
          <w:szCs w:val="24"/>
        </w:rPr>
        <w:t xml:space="preserve"> в</w:t>
      </w:r>
      <w:r w:rsidRPr="007E59D8">
        <w:rPr>
          <w:rStyle w:val="a3"/>
          <w:rFonts w:cs="Arial"/>
          <w:b w:val="0"/>
          <w:sz w:val="24"/>
          <w:szCs w:val="24"/>
        </w:rPr>
        <w:t xml:space="preserve"> </w:t>
      </w:r>
      <w:proofErr w:type="spellStart"/>
      <w:r w:rsidRPr="007E59D8">
        <w:rPr>
          <w:rStyle w:val="a3"/>
          <w:rFonts w:cs="Arial"/>
          <w:b w:val="0"/>
          <w:color w:val="auto"/>
          <w:sz w:val="24"/>
          <w:szCs w:val="24"/>
        </w:rPr>
        <w:t>Дружненском</w:t>
      </w:r>
      <w:proofErr w:type="spellEnd"/>
      <w:r w:rsidRPr="007E59D8">
        <w:rPr>
          <w:rStyle w:val="a3"/>
          <w:rFonts w:cs="Arial"/>
          <w:b w:val="0"/>
          <w:color w:val="auto"/>
          <w:sz w:val="24"/>
          <w:szCs w:val="24"/>
        </w:rPr>
        <w:t xml:space="preserve"> сельском поселении </w:t>
      </w:r>
      <w:r w:rsidRPr="007E59D8">
        <w:rPr>
          <w:rFonts w:cs="Arial"/>
          <w:sz w:val="24"/>
          <w:szCs w:val="24"/>
        </w:rPr>
        <w:t>Белореченского райо</w:t>
      </w:r>
      <w:r w:rsidRPr="007E59D8">
        <w:rPr>
          <w:rStyle w:val="a3"/>
          <w:rFonts w:cs="Arial"/>
          <w:b w:val="0"/>
          <w:color w:val="auto"/>
          <w:sz w:val="24"/>
          <w:szCs w:val="24"/>
        </w:rPr>
        <w:t>на</w:t>
      </w:r>
      <w:r w:rsidRPr="007E59D8">
        <w:rPr>
          <w:rFonts w:cs="Arial"/>
          <w:sz w:val="24"/>
          <w:szCs w:val="24"/>
        </w:rPr>
        <w:t xml:space="preserve"> при выходе на страховую пенсию по старости, в том числе досрочно назначенной в соответствии с Законом Российской Федерации от 19 апреля 1991 года № 1032-1 «О занятости населения в Российской Федерации» или страховой пенсии по инвалидности.</w:t>
      </w:r>
    </w:p>
    <w:bookmarkEnd w:id="2"/>
    <w:p w:rsidR="00B0651A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Правовой основой для назначения пенсии за выслугу лет лицам, замещавшим муниципальные должности, должности муниципальной службы в </w:t>
      </w:r>
      <w:r w:rsidR="00361F19" w:rsidRPr="007E59D8">
        <w:rPr>
          <w:rFonts w:cs="Arial"/>
          <w:sz w:val="24"/>
          <w:szCs w:val="24"/>
        </w:rPr>
        <w:t>Дружненском</w:t>
      </w:r>
      <w:r w:rsidRPr="007E59D8">
        <w:rPr>
          <w:rFonts w:cs="Arial"/>
          <w:sz w:val="24"/>
          <w:szCs w:val="24"/>
        </w:rPr>
        <w:t xml:space="preserve"> сельском поселении Белореченского района являются Федеральные законы: от 06 октября 2003 года № 131-ФЗ «Об общих принципах организации местного </w:t>
      </w:r>
      <w:r w:rsidRPr="007E59D8">
        <w:rPr>
          <w:rFonts w:cs="Arial"/>
          <w:sz w:val="24"/>
          <w:szCs w:val="24"/>
        </w:rPr>
        <w:lastRenderedPageBreak/>
        <w:t xml:space="preserve">самоуправления в Российской Федерации», от 02 марта 2007 года № 25-ФЗ </w:t>
      </w:r>
      <w:r w:rsidR="00344EEB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муниципальной службе в Российской Федерации</w:t>
      </w:r>
      <w:r w:rsidR="00344EEB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>, от 15 декабря 2001 года № 166-ФЗ «О государственном пенсионном обеспечении в Российской Федерации»,</w:t>
      </w:r>
      <w:r w:rsidR="00B0651A" w:rsidRPr="007E59D8">
        <w:rPr>
          <w:rFonts w:cs="Arial"/>
          <w:sz w:val="24"/>
          <w:szCs w:val="24"/>
        </w:rPr>
        <w:t xml:space="preserve"> от 28 декабря 2013 года № 400-ФЗ «О страховых пенсиях», Закон Российской Федерации от 19 февраля 1991 года № 1032-1 </w:t>
      </w:r>
      <w:r w:rsidR="00344EEB" w:rsidRPr="007E59D8">
        <w:rPr>
          <w:rFonts w:cs="Arial"/>
          <w:sz w:val="24"/>
          <w:szCs w:val="24"/>
        </w:rPr>
        <w:t>«</w:t>
      </w:r>
      <w:r w:rsidR="00B0651A" w:rsidRPr="007E59D8">
        <w:rPr>
          <w:rFonts w:cs="Arial"/>
          <w:sz w:val="24"/>
          <w:szCs w:val="24"/>
        </w:rPr>
        <w:t>О занятости населения в Российской Федерации</w:t>
      </w:r>
      <w:r w:rsidR="00344EEB" w:rsidRPr="007E59D8">
        <w:rPr>
          <w:rFonts w:cs="Arial"/>
          <w:sz w:val="24"/>
          <w:szCs w:val="24"/>
        </w:rPr>
        <w:t>»</w:t>
      </w:r>
      <w:r w:rsidR="00B0651A" w:rsidRPr="007E59D8">
        <w:rPr>
          <w:rFonts w:cs="Arial"/>
          <w:sz w:val="24"/>
          <w:szCs w:val="24"/>
        </w:rPr>
        <w:t>, Закон Краснодарского края от 08 июня 2007 года</w:t>
      </w:r>
      <w:r w:rsidR="007E59D8">
        <w:rPr>
          <w:rFonts w:cs="Arial"/>
          <w:sz w:val="24"/>
          <w:szCs w:val="24"/>
        </w:rPr>
        <w:t xml:space="preserve"> </w:t>
      </w:r>
      <w:r w:rsidR="00B0651A" w:rsidRPr="007E59D8">
        <w:rPr>
          <w:rFonts w:cs="Arial"/>
          <w:sz w:val="24"/>
          <w:szCs w:val="24"/>
        </w:rPr>
        <w:t xml:space="preserve">№ 1244-КЗ </w:t>
      </w:r>
      <w:r w:rsidR="00344EEB" w:rsidRPr="007E59D8">
        <w:rPr>
          <w:rFonts w:cs="Arial"/>
          <w:sz w:val="24"/>
          <w:szCs w:val="24"/>
        </w:rPr>
        <w:t>«</w:t>
      </w:r>
      <w:r w:rsidR="00B0651A" w:rsidRPr="007E59D8">
        <w:rPr>
          <w:rFonts w:cs="Arial"/>
          <w:sz w:val="24"/>
          <w:szCs w:val="24"/>
        </w:rPr>
        <w:t>О муниципальной службе в Краснодарском крае», Закон Краснодарского края от 27 сентября 2007 года № 1324-КЗ «О порядке исчисления стажа муниципальной службы в Краснодарском крае».</w:t>
      </w:r>
    </w:p>
    <w:p w:rsidR="001126FA" w:rsidRPr="007E59D8" w:rsidRDefault="001126FA" w:rsidP="007E59D8">
      <w:pPr>
        <w:pStyle w:val="af2"/>
        <w:ind w:left="0" w:firstLine="567"/>
        <w:jc w:val="left"/>
        <w:rPr>
          <w:rStyle w:val="a3"/>
          <w:rFonts w:cs="Arial"/>
          <w:b w:val="0"/>
          <w:color w:val="auto"/>
          <w:sz w:val="24"/>
        </w:rPr>
      </w:pPr>
      <w:bookmarkStart w:id="3" w:name="sub_4"/>
    </w:p>
    <w:p w:rsidR="00F71A32" w:rsidRPr="007E59D8" w:rsidRDefault="00F71A32" w:rsidP="007E59D8">
      <w:pPr>
        <w:pStyle w:val="af2"/>
        <w:ind w:left="0" w:firstLine="567"/>
        <w:jc w:val="left"/>
        <w:rPr>
          <w:rFonts w:cs="Arial"/>
        </w:rPr>
      </w:pPr>
      <w:r w:rsidRPr="007E59D8">
        <w:rPr>
          <w:rStyle w:val="a3"/>
          <w:rFonts w:cs="Arial"/>
          <w:b w:val="0"/>
          <w:color w:val="auto"/>
          <w:sz w:val="24"/>
        </w:rPr>
        <w:t>Статья 2.</w:t>
      </w:r>
      <w:r w:rsidRPr="007E59D8">
        <w:rPr>
          <w:rFonts w:cs="Arial"/>
        </w:rPr>
        <w:t xml:space="preserve"> </w:t>
      </w:r>
      <w:bookmarkEnd w:id="3"/>
      <w:r w:rsidRPr="007E59D8">
        <w:rPr>
          <w:rFonts w:cs="Arial"/>
        </w:rPr>
        <w:t>Лица, имеющие право на пенсию за выслугу лет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bookmarkStart w:id="4" w:name="sub_402"/>
      <w:bookmarkStart w:id="5" w:name="sub_40201"/>
      <w:r w:rsidRPr="007E59D8">
        <w:rPr>
          <w:rFonts w:cs="Arial"/>
          <w:sz w:val="24"/>
          <w:szCs w:val="24"/>
        </w:rPr>
        <w:t xml:space="preserve">Право на пенсию за выслугу лет при наличии условий, установленных настоящим Положением имеют лица, замещавшие на 1 января 2006 года и позднее муниципальные должности и должности муниципальной службы </w:t>
      </w:r>
      <w:bookmarkStart w:id="6" w:name="sub_4021"/>
      <w:bookmarkEnd w:id="4"/>
      <w:bookmarkEnd w:id="5"/>
      <w:r w:rsidRPr="007E59D8">
        <w:rPr>
          <w:rFonts w:cs="Arial"/>
          <w:sz w:val="24"/>
          <w:szCs w:val="24"/>
        </w:rPr>
        <w:t xml:space="preserve">в </w:t>
      </w:r>
      <w:r w:rsidR="00361F19" w:rsidRPr="007E59D8">
        <w:rPr>
          <w:rFonts w:cs="Arial"/>
          <w:sz w:val="24"/>
          <w:szCs w:val="24"/>
        </w:rPr>
        <w:t>Дружненском</w:t>
      </w:r>
      <w:r w:rsidRPr="007E59D8">
        <w:rPr>
          <w:rFonts w:cs="Arial"/>
          <w:sz w:val="24"/>
          <w:szCs w:val="24"/>
        </w:rPr>
        <w:t xml:space="preserve"> сельском поселении Белореченского района</w:t>
      </w:r>
      <w:r w:rsidR="00361F19" w:rsidRPr="007E59D8">
        <w:rPr>
          <w:rFonts w:cs="Arial"/>
          <w:sz w:val="24"/>
          <w:szCs w:val="24"/>
        </w:rPr>
        <w:t>.</w:t>
      </w:r>
    </w:p>
    <w:p w:rsidR="00F71A32" w:rsidRPr="007E59D8" w:rsidRDefault="00F71A32" w:rsidP="007E59D8">
      <w:pPr>
        <w:ind w:firstLine="567"/>
        <w:jc w:val="center"/>
        <w:rPr>
          <w:rFonts w:cs="Arial"/>
          <w:sz w:val="24"/>
          <w:szCs w:val="24"/>
        </w:rPr>
      </w:pP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Статья 3.Условия назначения пенсии за выслугу лет</w:t>
      </w:r>
    </w:p>
    <w:p w:rsidR="00FD55BE" w:rsidRPr="007E59D8" w:rsidRDefault="00FD55BE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1. Пенсия за выслугу лет назначается лицам, указанным в статье 2 настоящего Положения, при наличии всех нижеперечисленных условий и достижения возраста, указанного в приложении 5 к Федеральному закону от 28 декабря 2013 года № 400 в редакции Федерального закона от 23 мая 2016 года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№ 143-ФЗ «О внесении изменений в отдельные законодательные акты Российской Федерации в части увеличения пенсионного возраста отдельным категориям граждан».</w:t>
      </w:r>
    </w:p>
    <w:p w:rsidR="00FD55BE" w:rsidRPr="007E59D8" w:rsidRDefault="00FD55BE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2. Пенсия за выслугу лет назначается лицам, указанным в статье 2 настоящего Положения, если им в соответствии с Федеральным законом от 28 декабря 2013 года № 400-ФЗ «О страховых пенсиях», Законом Российской Федерации от 19 апреля 1991 года № 1032-1</w:t>
      </w:r>
      <w:r w:rsidR="007E59D8">
        <w:rPr>
          <w:rFonts w:cs="Arial"/>
          <w:sz w:val="24"/>
          <w:szCs w:val="24"/>
        </w:rPr>
        <w:t xml:space="preserve"> </w:t>
      </w:r>
      <w:r w:rsidR="00344EEB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занятости населения в Российской Федерации</w:t>
      </w:r>
      <w:r w:rsidR="00344EEB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>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назначена хотя бы одна из следующих страховых пенсий: страховая пенсия по старости или страховая пенсия по инвалидности.</w:t>
      </w:r>
    </w:p>
    <w:p w:rsidR="00FD55BE" w:rsidRPr="007E59D8" w:rsidRDefault="00FD55BE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3. Пенсия за выслугу лет назначается при наличии стажа муниципальной службы согласно приложению к Федеральному закону от 15 декабря 2001 года № 166-ФЗ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в редакции Федерального закона от 23 мая 2016 года № 143-ФЗ «О внесении изменений в отдельные законодательные акты Российской Федерации в части увеличения пенсионного возраста отдельным категориям граждан».</w:t>
      </w:r>
    </w:p>
    <w:p w:rsidR="00FD55BE" w:rsidRPr="007E59D8" w:rsidRDefault="00FD55BE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Стаж муниципальной службы, дающий право на установление пенсии за выслугу лет,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определяется в соответствии с Законом Краснодарского края от 27 сентября 2007 года № 1324-КЗ «О порядке исчисления стажа муниципальной службы в Краснодарском крае» 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согласно приложению к Федеральному закону от 15 декабря 2001 года № 166-ФЗ в редакции Федерального закона от 23 мая 2016 года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№ 143-ФЗ «О внесении изменений в отдельные законодательные акты Российской Федерации в части увеличения пенсионного возраста отдельным категориям граждан»,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и утверждается распоряжением администрации Дружненского сельского поселения Белореченского района.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7" w:name="sub_403"/>
      <w:bookmarkEnd w:id="6"/>
      <w:r w:rsidRPr="007E59D8">
        <w:rPr>
          <w:rFonts w:cs="Arial"/>
          <w:sz w:val="24"/>
          <w:szCs w:val="24"/>
        </w:rPr>
        <w:t>4. Пенсия за выслугу лет назначается лицам, указанным в статье 2 настоящего Положения, при условии прекращения ими трудовых отношений с органами местного самоуправления Дружненского сельского поселения Белореченского района,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по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следующим основаниям: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1) ликвидации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органов местного самоуправления или сокращение штата муниципальных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служащих;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2) достижение предельного возраста, установленного законодательством для замещения муниципальной должности или должности муниципальной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службы;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8" w:name="sub_4023"/>
      <w:r w:rsidRPr="007E59D8">
        <w:rPr>
          <w:rFonts w:cs="Arial"/>
          <w:sz w:val="24"/>
          <w:szCs w:val="24"/>
        </w:rPr>
        <w:t xml:space="preserve">3) расторжение трудового договора и увольнение по собственному желанию в </w:t>
      </w:r>
      <w:r w:rsidRPr="007E59D8">
        <w:rPr>
          <w:rFonts w:cs="Arial"/>
          <w:sz w:val="24"/>
          <w:szCs w:val="24"/>
        </w:rPr>
        <w:lastRenderedPageBreak/>
        <w:t>связи с выходом на страховую пенсию по старости, инвалидности, либо досрочно назначенной в соответствии с Законом Российской Федерации от 19 апреля 1991 года № 1032-1 «О занятости населения в Российской Федерации» или увольнение по инициативе муниципального служащего в период получения страховой пенсии по старости в соответствии с федеральными законами, указанными в части 2 статьи 3</w:t>
      </w:r>
      <w:r w:rsidRPr="007E59D8">
        <w:rPr>
          <w:rFonts w:cs="Arial"/>
          <w:bCs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настоящего Положения;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9" w:name="sub_4024"/>
      <w:bookmarkEnd w:id="8"/>
      <w:r w:rsidRPr="007E59D8">
        <w:rPr>
          <w:rFonts w:cs="Arial"/>
          <w:sz w:val="24"/>
          <w:szCs w:val="24"/>
        </w:rPr>
        <w:t>4) истечение срока полномочий лица, замещавшего муниципальную должность;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10" w:name="sub_4025"/>
      <w:bookmarkEnd w:id="9"/>
      <w:r w:rsidRPr="007E59D8">
        <w:rPr>
          <w:rFonts w:cs="Arial"/>
          <w:sz w:val="24"/>
          <w:szCs w:val="24"/>
        </w:rPr>
        <w:t>5) расторжение трудового договора и увольнение с федеральной (гражданской) службы по собственной инициативе при условии последующего замещения должностей муниципальной службы.</w:t>
      </w:r>
      <w:bookmarkEnd w:id="10"/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11" w:name="sub_405"/>
      <w:bookmarkEnd w:id="7"/>
      <w:r w:rsidRPr="007E59D8">
        <w:rPr>
          <w:rFonts w:cs="Arial"/>
          <w:sz w:val="24"/>
          <w:szCs w:val="24"/>
        </w:rPr>
        <w:t>5. Пенсия за выслугу лет устанавливается лицам, замещавшим муниципальные должности и должности муниципальной службы непосредственно перед увольнением не менее 12 полных календарных месяцев, при наличии стажа муниципальной</w:t>
      </w:r>
      <w:r w:rsidR="007E59D8">
        <w:rPr>
          <w:rFonts w:cs="Arial"/>
          <w:sz w:val="24"/>
          <w:szCs w:val="24"/>
        </w:rPr>
        <w:t xml:space="preserve"> </w:t>
      </w:r>
      <w:bookmarkStart w:id="12" w:name="sub_4032"/>
      <w:r w:rsidRPr="007E59D8">
        <w:rPr>
          <w:rFonts w:cs="Arial"/>
          <w:sz w:val="24"/>
          <w:szCs w:val="24"/>
        </w:rPr>
        <w:t>службы, указанного в пункте 3 статьи 3 настоящего Положения.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Пенсия за выслугу лет устанавливается также лицам, замещавшим муниципальные должности и должности муниципальной службы и уволенным до истечения 12 полных календарных месяцев по основаниям, предусмотренным подпунктами 1, 5 пункта 4 </w:t>
      </w:r>
      <w:r w:rsidRPr="007E59D8">
        <w:rPr>
          <w:rFonts w:cs="Arial"/>
          <w:bCs/>
          <w:sz w:val="24"/>
          <w:szCs w:val="24"/>
        </w:rPr>
        <w:t xml:space="preserve">статьи 3 </w:t>
      </w:r>
      <w:r w:rsidRPr="007E59D8">
        <w:rPr>
          <w:rFonts w:cs="Arial"/>
          <w:sz w:val="24"/>
          <w:szCs w:val="24"/>
        </w:rPr>
        <w:t>настоящего Положения, при наличии стажа муниципальной службы, указанного в пункте 3 статьи 3 настоящего Положения.</w:t>
      </w:r>
    </w:p>
    <w:bookmarkEnd w:id="12"/>
    <w:p w:rsidR="00F71A32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6</w:t>
      </w:r>
      <w:r w:rsidR="00F71A32" w:rsidRPr="007E59D8">
        <w:rPr>
          <w:rFonts w:cs="Arial"/>
          <w:sz w:val="24"/>
          <w:szCs w:val="24"/>
        </w:rPr>
        <w:t>. Выплата пенсии за выслугу лет прекращается:</w:t>
      </w:r>
    </w:p>
    <w:p w:rsidR="00F71A32" w:rsidRPr="007E59D8" w:rsidRDefault="00361F19" w:rsidP="007E59D8">
      <w:pPr>
        <w:ind w:firstLine="567"/>
        <w:jc w:val="both"/>
        <w:rPr>
          <w:rFonts w:cs="Arial"/>
          <w:bCs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- </w:t>
      </w:r>
      <w:r w:rsidR="00F71A32" w:rsidRPr="007E59D8">
        <w:rPr>
          <w:rFonts w:cs="Arial"/>
          <w:sz w:val="24"/>
          <w:szCs w:val="24"/>
        </w:rPr>
        <w:t>в период замещения лицом государственной должности и должности гражданской службы, а также выборной муниципальной должности и</w:t>
      </w:r>
      <w:r w:rsidR="007E59D8">
        <w:rPr>
          <w:rFonts w:cs="Arial"/>
          <w:sz w:val="24"/>
          <w:szCs w:val="24"/>
        </w:rPr>
        <w:t xml:space="preserve"> </w:t>
      </w:r>
      <w:r w:rsidR="00F71A32" w:rsidRPr="007E59D8">
        <w:rPr>
          <w:rFonts w:cs="Arial"/>
          <w:sz w:val="24"/>
          <w:szCs w:val="24"/>
        </w:rPr>
        <w:t>должности муниципальной службы</w:t>
      </w:r>
      <w:bookmarkEnd w:id="11"/>
      <w:r w:rsidR="00F71A32" w:rsidRPr="007E59D8">
        <w:rPr>
          <w:rFonts w:cs="Arial"/>
          <w:bCs/>
          <w:sz w:val="24"/>
          <w:szCs w:val="24"/>
        </w:rPr>
        <w:t>;</w:t>
      </w:r>
    </w:p>
    <w:p w:rsidR="00F71A32" w:rsidRPr="007E59D8" w:rsidRDefault="00F71A32" w:rsidP="007E59D8">
      <w:pPr>
        <w:ind w:firstLine="567"/>
        <w:jc w:val="both"/>
        <w:rPr>
          <w:rFonts w:cs="Arial"/>
          <w:bCs/>
          <w:sz w:val="24"/>
          <w:szCs w:val="24"/>
        </w:rPr>
      </w:pPr>
      <w:r w:rsidRPr="007E59D8">
        <w:rPr>
          <w:rFonts w:cs="Arial"/>
          <w:sz w:val="24"/>
          <w:szCs w:val="24"/>
        </w:rPr>
        <w:t>- в случае смерти лица, а также в случае признания его в установленном порядке умершим или безвестно отсутствующим с 1-го числа месяца, следующего за месяцем, в котором наступила смерть либо вступило в силу решение суда об объявлении его умершим или о признании его безвестно отсутствующим.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bookmarkStart w:id="13" w:name="sub_406"/>
      <w:r w:rsidRPr="007E59D8">
        <w:rPr>
          <w:rFonts w:cs="Arial"/>
          <w:sz w:val="24"/>
          <w:szCs w:val="24"/>
        </w:rPr>
        <w:t xml:space="preserve">8. </w:t>
      </w:r>
      <w:bookmarkStart w:id="14" w:name="sub_407"/>
      <w:bookmarkEnd w:id="13"/>
      <w:r w:rsidR="004A037C" w:rsidRPr="007E59D8">
        <w:rPr>
          <w:rFonts w:cs="Arial"/>
          <w:sz w:val="24"/>
          <w:szCs w:val="24"/>
        </w:rPr>
        <w:t>Пенсия за выслугу лет не устанавливается лицам, замещавшим муниципальные должности и должности муниципальной службы, которым в соответствии с законодательством Российской Федерации назначен какой-либо другой вид пенсии, за исключением лиц, указанных в статье 2 настоящего Положения.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F71A32" w:rsidP="007E59D8">
      <w:pPr>
        <w:ind w:firstLine="567"/>
        <w:rPr>
          <w:rFonts w:cs="Arial"/>
          <w:sz w:val="24"/>
          <w:szCs w:val="24"/>
        </w:rPr>
      </w:pPr>
      <w:bookmarkStart w:id="15" w:name="sub_5"/>
      <w:bookmarkEnd w:id="14"/>
      <w:r w:rsidRPr="007E59D8">
        <w:rPr>
          <w:rFonts w:cs="Arial"/>
          <w:sz w:val="24"/>
          <w:szCs w:val="24"/>
        </w:rPr>
        <w:t xml:space="preserve">Статья 4. Размер </w:t>
      </w:r>
      <w:bookmarkEnd w:id="15"/>
      <w:r w:rsidRPr="007E59D8">
        <w:rPr>
          <w:rFonts w:cs="Arial"/>
          <w:sz w:val="24"/>
          <w:szCs w:val="24"/>
        </w:rPr>
        <w:t>пенсии за выслугу лет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16" w:name="sub_51"/>
      <w:r w:rsidRPr="007E59D8">
        <w:rPr>
          <w:rFonts w:cs="Arial"/>
          <w:sz w:val="24"/>
          <w:szCs w:val="24"/>
        </w:rPr>
        <w:t>Лицам, указанным в статье 2 настоящего Положения, размер пенсии за выслугу лет устанавливается в процентах к начисленной страховой пенсии по старости, инвалидности либо досрочно установленной в соответствии с Законом Российской Федерации от 19 апреля 1991 года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 xml:space="preserve">№ 1032-1 </w:t>
      </w:r>
      <w:r w:rsidR="00344EEB" w:rsidRPr="007E59D8">
        <w:rPr>
          <w:rFonts w:cs="Arial"/>
          <w:sz w:val="24"/>
          <w:szCs w:val="24"/>
        </w:rPr>
        <w:t>«</w:t>
      </w:r>
      <w:r w:rsidRPr="007E59D8">
        <w:rPr>
          <w:rFonts w:cs="Arial"/>
          <w:sz w:val="24"/>
          <w:szCs w:val="24"/>
        </w:rPr>
        <w:t>О занятости населения в Российской Федерации</w:t>
      </w:r>
      <w:r w:rsidR="00344EEB" w:rsidRPr="007E59D8">
        <w:rPr>
          <w:rFonts w:cs="Arial"/>
          <w:sz w:val="24"/>
          <w:szCs w:val="24"/>
        </w:rPr>
        <w:t>»</w:t>
      </w:r>
      <w:r w:rsidRPr="007E59D8">
        <w:rPr>
          <w:rFonts w:cs="Arial"/>
          <w:sz w:val="24"/>
          <w:szCs w:val="24"/>
        </w:rPr>
        <w:t>, в которую не включается выплачиваемые суммы за иждивенца, за инвалидность 1 и 2 группы, за достижение 80 летнего возраста, в следующем порядке: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17" w:name="sub_501"/>
      <w:bookmarkEnd w:id="16"/>
      <w:r w:rsidRPr="007E59D8">
        <w:rPr>
          <w:rFonts w:cs="Arial"/>
          <w:sz w:val="24"/>
          <w:szCs w:val="24"/>
        </w:rPr>
        <w:t>а) лицам, замещавшим муниципальные должности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 xml:space="preserve">на постоянной основе не менее 5 лет, </w:t>
      </w:r>
      <w:r w:rsidR="00344EEB" w:rsidRPr="007E59D8">
        <w:rPr>
          <w:rFonts w:cs="Arial"/>
          <w:sz w:val="24"/>
          <w:szCs w:val="24"/>
        </w:rPr>
        <w:t>–</w:t>
      </w:r>
      <w:r w:rsidRPr="007E59D8">
        <w:rPr>
          <w:rFonts w:cs="Arial"/>
          <w:sz w:val="24"/>
          <w:szCs w:val="24"/>
        </w:rPr>
        <w:t xml:space="preserve"> 45 процентов, а при исполнении этих же п</w:t>
      </w:r>
      <w:r w:rsidR="00344EEB" w:rsidRPr="007E59D8">
        <w:rPr>
          <w:rFonts w:cs="Arial"/>
          <w:sz w:val="24"/>
          <w:szCs w:val="24"/>
        </w:rPr>
        <w:t>олномочий более 10 лет –</w:t>
      </w:r>
      <w:r w:rsidRPr="007E59D8">
        <w:rPr>
          <w:rFonts w:cs="Arial"/>
          <w:sz w:val="24"/>
          <w:szCs w:val="24"/>
        </w:rPr>
        <w:t xml:space="preserve"> 60 процентов;</w:t>
      </w:r>
    </w:p>
    <w:bookmarkEnd w:id="17"/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б) лицам, замещавшим должности муниципальной службы, указанным в статье 2 настоящего Положения </w:t>
      </w:r>
      <w:r w:rsidR="00344EEB" w:rsidRPr="007E59D8">
        <w:rPr>
          <w:rFonts w:cs="Arial"/>
          <w:sz w:val="24"/>
          <w:szCs w:val="24"/>
        </w:rPr>
        <w:t>–</w:t>
      </w:r>
      <w:r w:rsidRPr="007E59D8">
        <w:rPr>
          <w:rFonts w:cs="Arial"/>
          <w:sz w:val="24"/>
          <w:szCs w:val="24"/>
        </w:rPr>
        <w:t xml:space="preserve"> 45 процентов при стаже муниципальной службы исчисляемого согласно приложению к Федеральному закону от 15 декабря 2001 года № 166-ФЗ в редакции Федерального закона от 23 мая 2016 года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№ 143-ФЗ «О внесении изменений в отдельные законодательные акты Российской Федерации в части увеличения пенсионного возраста отдельным категориям граждан» и увеличивается на 3 процента за каждый полный год, сверх уст</w:t>
      </w:r>
      <w:r w:rsidR="00C13474" w:rsidRPr="007E59D8">
        <w:rPr>
          <w:rFonts w:cs="Arial"/>
          <w:sz w:val="24"/>
          <w:szCs w:val="24"/>
        </w:rPr>
        <w:t>ановленного стажа, но не более 7</w:t>
      </w:r>
      <w:r w:rsidRPr="007E59D8">
        <w:rPr>
          <w:rFonts w:cs="Arial"/>
          <w:sz w:val="24"/>
          <w:szCs w:val="24"/>
        </w:rPr>
        <w:t>0 процентов.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DD1B5A" w:rsidP="007E59D8">
      <w:pPr>
        <w:ind w:firstLine="567"/>
        <w:rPr>
          <w:rFonts w:cs="Arial"/>
          <w:sz w:val="24"/>
          <w:szCs w:val="24"/>
        </w:rPr>
      </w:pPr>
      <w:bookmarkStart w:id="18" w:name="sub_16"/>
      <w:r w:rsidRPr="007E59D8">
        <w:rPr>
          <w:rFonts w:cs="Arial"/>
          <w:sz w:val="24"/>
          <w:szCs w:val="24"/>
        </w:rPr>
        <w:t xml:space="preserve">Статья 5. </w:t>
      </w:r>
      <w:r w:rsidR="00F71A32" w:rsidRPr="007E59D8">
        <w:rPr>
          <w:rFonts w:cs="Arial"/>
          <w:sz w:val="24"/>
          <w:szCs w:val="24"/>
        </w:rPr>
        <w:t>Порядок назначения и выплаты пенсии за выслугу лет</w:t>
      </w:r>
      <w:bookmarkEnd w:id="18"/>
    </w:p>
    <w:p w:rsidR="00F71A32" w:rsidRP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bookmarkStart w:id="19" w:name="sub_1601"/>
      <w:r w:rsidRPr="007E59D8">
        <w:rPr>
          <w:rFonts w:cs="Arial"/>
          <w:sz w:val="24"/>
          <w:szCs w:val="24"/>
        </w:rPr>
        <w:t xml:space="preserve">1. </w:t>
      </w:r>
      <w:r w:rsidR="00F71A32" w:rsidRPr="007E59D8">
        <w:rPr>
          <w:rFonts w:cs="Arial"/>
          <w:sz w:val="24"/>
          <w:szCs w:val="24"/>
        </w:rPr>
        <w:t xml:space="preserve">Заявление об установлении пенсии за выслугу лет подается главе </w:t>
      </w:r>
      <w:r w:rsidR="00DD1B5A" w:rsidRPr="007E59D8">
        <w:rPr>
          <w:rFonts w:cs="Arial"/>
          <w:sz w:val="24"/>
          <w:szCs w:val="24"/>
        </w:rPr>
        <w:t>Дружненского</w:t>
      </w:r>
      <w:r w:rsidR="00F71A32" w:rsidRPr="007E59D8">
        <w:rPr>
          <w:rFonts w:cs="Arial"/>
          <w:sz w:val="24"/>
          <w:szCs w:val="24"/>
        </w:rPr>
        <w:t xml:space="preserve"> сельского поселения Белореченского района.</w:t>
      </w:r>
    </w:p>
    <w:p w:rsidR="00F71A32" w:rsidRP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bookmarkStart w:id="20" w:name="sub_1602"/>
      <w:bookmarkEnd w:id="19"/>
      <w:r w:rsidRPr="007E59D8">
        <w:rPr>
          <w:rFonts w:cs="Arial"/>
          <w:sz w:val="24"/>
          <w:szCs w:val="24"/>
        </w:rPr>
        <w:t xml:space="preserve">2. </w:t>
      </w:r>
      <w:r w:rsidR="00F71A32" w:rsidRPr="007E59D8">
        <w:rPr>
          <w:rFonts w:cs="Arial"/>
          <w:sz w:val="24"/>
          <w:szCs w:val="24"/>
        </w:rPr>
        <w:t>К заявлению об установлении пенсии за выслугу лет прилагаются: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bookmarkStart w:id="21" w:name="sub_160202"/>
      <w:bookmarkEnd w:id="20"/>
      <w:r w:rsidRPr="007E59D8">
        <w:rPr>
          <w:rFonts w:cs="Arial"/>
          <w:sz w:val="24"/>
          <w:szCs w:val="24"/>
        </w:rPr>
        <w:t xml:space="preserve">- копия паспорта, </w:t>
      </w:r>
      <w:r w:rsidR="004A037C" w:rsidRPr="007E59D8">
        <w:rPr>
          <w:rFonts w:cs="Arial"/>
          <w:sz w:val="24"/>
          <w:szCs w:val="24"/>
        </w:rPr>
        <w:t>иного документа удостоверяющего</w:t>
      </w:r>
      <w:r w:rsidRPr="007E59D8">
        <w:rPr>
          <w:rFonts w:cs="Arial"/>
          <w:sz w:val="24"/>
          <w:szCs w:val="24"/>
        </w:rPr>
        <w:t>;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- копия трудовой книжки, копия военного билета и иные документы, подтверждающие периоды, включаемые в стаж муниципальной службы;</w:t>
      </w:r>
    </w:p>
    <w:p w:rsidR="004A037C" w:rsidRPr="007E59D8" w:rsidRDefault="004A037C" w:rsidP="007E59D8">
      <w:pPr>
        <w:ind w:firstLine="567"/>
        <w:jc w:val="both"/>
        <w:rPr>
          <w:rFonts w:cs="Arial"/>
          <w:sz w:val="24"/>
          <w:szCs w:val="24"/>
        </w:rPr>
      </w:pPr>
      <w:bookmarkStart w:id="22" w:name="sub_160203"/>
      <w:bookmarkStart w:id="23" w:name="sub_160204"/>
      <w:bookmarkEnd w:id="21"/>
      <w:r w:rsidRPr="007E59D8">
        <w:rPr>
          <w:rFonts w:cs="Arial"/>
          <w:sz w:val="24"/>
          <w:szCs w:val="24"/>
        </w:rPr>
        <w:t>- справка территориального органа Пенсионного фонда РФ о виде и размере назначенной страховой пенсии по старости (инвалидности) на дату подачи заявления;</w:t>
      </w:r>
    </w:p>
    <w:bookmarkEnd w:id="22"/>
    <w:p w:rsidR="004A037C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- копия решения (приказа, расп</w:t>
      </w:r>
      <w:r w:rsidR="004A037C" w:rsidRPr="007E59D8">
        <w:rPr>
          <w:rFonts w:cs="Arial"/>
          <w:sz w:val="24"/>
          <w:szCs w:val="24"/>
        </w:rPr>
        <w:t xml:space="preserve">оряжения) об увольнении лица с </w:t>
      </w:r>
      <w:r w:rsidRPr="007E59D8">
        <w:rPr>
          <w:rFonts w:cs="Arial"/>
          <w:sz w:val="24"/>
          <w:szCs w:val="24"/>
        </w:rPr>
        <w:t>муниципальной должности, должности муниципальной службы</w:t>
      </w:r>
      <w:r w:rsidR="004A037C" w:rsidRPr="007E59D8">
        <w:rPr>
          <w:rFonts w:cs="Arial"/>
          <w:sz w:val="24"/>
          <w:szCs w:val="24"/>
        </w:rPr>
        <w:t>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В заявлении, лица претендующего на выплату пенсии за выслугу лет, указывается лицевой счет кредитного учреждения,</w:t>
      </w:r>
      <w:r w:rsidR="00DD1B5A" w:rsidRP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на который будет перечисляться пенсия за выслугу лет.</w:t>
      </w:r>
      <w:bookmarkEnd w:id="23"/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3.</w:t>
      </w:r>
      <w:r w:rsidR="003D111A" w:rsidRP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 xml:space="preserve">Решение об установлении пенсии за выслугу лет либо об отказе в установлении пенсии за выслугу лет принимается Комиссией по установлению пенсий за выслугу лет </w:t>
      </w:r>
      <w:r w:rsidR="00233095" w:rsidRPr="007E59D8">
        <w:rPr>
          <w:rFonts w:cs="Arial"/>
          <w:sz w:val="24"/>
          <w:szCs w:val="24"/>
        </w:rPr>
        <w:t xml:space="preserve">на муниципальной службе </w:t>
      </w:r>
      <w:r w:rsidRPr="007E59D8">
        <w:rPr>
          <w:rFonts w:cs="Arial"/>
          <w:sz w:val="24"/>
          <w:szCs w:val="24"/>
        </w:rPr>
        <w:t xml:space="preserve">в </w:t>
      </w:r>
      <w:r w:rsidR="00DD1B5A" w:rsidRPr="007E59D8">
        <w:rPr>
          <w:rFonts w:cs="Arial"/>
          <w:sz w:val="24"/>
          <w:szCs w:val="24"/>
        </w:rPr>
        <w:t>Дружненском</w:t>
      </w:r>
      <w:r w:rsidRPr="007E59D8">
        <w:rPr>
          <w:rFonts w:cs="Arial"/>
          <w:sz w:val="24"/>
          <w:szCs w:val="24"/>
        </w:rPr>
        <w:t xml:space="preserve"> сельском поселении Белореченского района (далее – Комиссия), созданной </w:t>
      </w:r>
      <w:r w:rsidR="00233095" w:rsidRPr="007E59D8">
        <w:rPr>
          <w:rFonts w:cs="Arial"/>
          <w:sz w:val="24"/>
          <w:szCs w:val="24"/>
        </w:rPr>
        <w:t>распоряжением</w:t>
      </w:r>
      <w:r w:rsidRPr="007E59D8">
        <w:rPr>
          <w:rFonts w:cs="Arial"/>
          <w:sz w:val="24"/>
          <w:szCs w:val="24"/>
        </w:rPr>
        <w:t xml:space="preserve"> администрации </w:t>
      </w:r>
      <w:r w:rsidR="00DD1B5A" w:rsidRPr="007E59D8">
        <w:rPr>
          <w:rFonts w:cs="Arial"/>
          <w:sz w:val="24"/>
          <w:szCs w:val="24"/>
        </w:rPr>
        <w:t>Дружненского</w:t>
      </w:r>
      <w:r w:rsidRPr="007E59D8">
        <w:rPr>
          <w:rFonts w:cs="Arial"/>
          <w:sz w:val="24"/>
          <w:szCs w:val="24"/>
        </w:rPr>
        <w:t xml:space="preserve"> сельского поселения Белореченского района, в 10-дневный срок со дня подачи заявления об установлении пенсии за выслугу лет и документов, указанных в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пункте 2 статьи 5 настоящего Положения.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Заявления лиц о выплате пенсии за выслугу лет, а также документы, указанные в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пункте 2 статья 5 настоящего Положения хранятся в Комиссии.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Комиссия на основании документов, поданных заявителями, определяет стаж муниципальной службы заявителей и утверждает его распоряжением администрации </w:t>
      </w:r>
      <w:r w:rsidR="00DD1B5A" w:rsidRPr="007E59D8">
        <w:rPr>
          <w:rFonts w:cs="Arial"/>
          <w:sz w:val="24"/>
          <w:szCs w:val="24"/>
        </w:rPr>
        <w:t xml:space="preserve">Дружненского </w:t>
      </w:r>
      <w:r w:rsidRPr="007E59D8">
        <w:rPr>
          <w:rFonts w:cs="Arial"/>
          <w:sz w:val="24"/>
          <w:szCs w:val="24"/>
        </w:rPr>
        <w:t>сельского поселения Белореченского района.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Решение об установлении пенсии за выслугу лет принимается в форме распоряжения администрации </w:t>
      </w:r>
      <w:r w:rsidR="00DD1B5A" w:rsidRPr="007E59D8">
        <w:rPr>
          <w:rFonts w:cs="Arial"/>
          <w:sz w:val="24"/>
          <w:szCs w:val="24"/>
        </w:rPr>
        <w:t>Дружненского</w:t>
      </w:r>
      <w:r w:rsidRPr="007E59D8">
        <w:rPr>
          <w:rFonts w:cs="Arial"/>
          <w:sz w:val="24"/>
          <w:szCs w:val="24"/>
        </w:rPr>
        <w:t xml:space="preserve"> сельского поселения Белореченского района, в котором указывается размер пенсии за выслугу лет по каждому заявителю. 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В случае отказа в установлении пенсии за выслугу лет Комиссия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извещает об этом заявителя в письменной форме с указанием причин отказа.</w:t>
      </w:r>
    </w:p>
    <w:p w:rsidR="00F71A32" w:rsidRP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 xml:space="preserve">4. </w:t>
      </w:r>
      <w:r w:rsidR="00F71A32" w:rsidRPr="007E59D8">
        <w:rPr>
          <w:rFonts w:cs="Arial"/>
          <w:sz w:val="24"/>
          <w:szCs w:val="24"/>
        </w:rPr>
        <w:t xml:space="preserve">Распоряжение администрации </w:t>
      </w:r>
      <w:r w:rsidR="00DD1B5A" w:rsidRPr="007E59D8">
        <w:rPr>
          <w:rFonts w:cs="Arial"/>
          <w:sz w:val="24"/>
          <w:szCs w:val="24"/>
        </w:rPr>
        <w:t>Дружненского</w:t>
      </w:r>
      <w:r w:rsidR="00F71A32" w:rsidRPr="007E59D8">
        <w:rPr>
          <w:rFonts w:cs="Arial"/>
          <w:sz w:val="24"/>
          <w:szCs w:val="24"/>
        </w:rPr>
        <w:t xml:space="preserve"> сельского поселения Белореченского района об установлении пенсии за выслугу лет и копию заявления лица о выплате пенсии за выслугу лет Комиссия в 10-дневный срок направляет в </w:t>
      </w:r>
      <w:bookmarkStart w:id="24" w:name="sub_1605"/>
      <w:r w:rsidR="00F71A32" w:rsidRPr="007E59D8">
        <w:rPr>
          <w:rFonts w:cs="Arial"/>
          <w:sz w:val="24"/>
          <w:szCs w:val="24"/>
        </w:rPr>
        <w:t>М</w:t>
      </w:r>
      <w:r w:rsidR="00DD1B5A" w:rsidRPr="007E59D8">
        <w:rPr>
          <w:rFonts w:cs="Arial"/>
          <w:sz w:val="24"/>
          <w:szCs w:val="24"/>
        </w:rPr>
        <w:t>К</w:t>
      </w:r>
      <w:r w:rsidR="00F71A32" w:rsidRPr="007E59D8">
        <w:rPr>
          <w:rFonts w:cs="Arial"/>
          <w:sz w:val="24"/>
          <w:szCs w:val="24"/>
        </w:rPr>
        <w:t>У «Централизованная бухгалтерия поселений и администрации муниципального образования Белореченский район».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5.</w:t>
      </w:r>
      <w:r w:rsidR="003D111A" w:rsidRPr="007E59D8">
        <w:rPr>
          <w:rFonts w:cs="Arial"/>
          <w:sz w:val="24"/>
          <w:szCs w:val="24"/>
        </w:rPr>
        <w:t xml:space="preserve"> </w:t>
      </w:r>
      <w:r w:rsidR="00233095" w:rsidRPr="007E59D8">
        <w:rPr>
          <w:rFonts w:cs="Arial"/>
          <w:sz w:val="24"/>
          <w:szCs w:val="24"/>
        </w:rPr>
        <w:t>Пенсия за выслугу лет устанавливается и выплачивается, в случае ее назначения с 1 числа месяца, следующего за месяцем подачи заявления со всеми необходимыми документами.</w:t>
      </w:r>
    </w:p>
    <w:p w:rsidR="00233095" w:rsidRP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bookmarkStart w:id="25" w:name="sub_1606"/>
      <w:bookmarkEnd w:id="24"/>
      <w:r w:rsidRPr="007E59D8">
        <w:rPr>
          <w:rFonts w:cs="Arial"/>
          <w:sz w:val="24"/>
          <w:szCs w:val="24"/>
        </w:rPr>
        <w:t xml:space="preserve">6. </w:t>
      </w:r>
      <w:bookmarkStart w:id="26" w:name="sub_1610"/>
      <w:bookmarkEnd w:id="25"/>
      <w:r w:rsidR="00233095" w:rsidRPr="007E59D8">
        <w:rPr>
          <w:rFonts w:cs="Arial"/>
          <w:sz w:val="24"/>
          <w:szCs w:val="24"/>
        </w:rPr>
        <w:t>Перерасчет размера пенсии за выслугу лет при изменении размера страховой пенсии по старости или страховой пенсии по инвалидности в связи с изменением пенсионного законодательства и по другим основаниям производит Комиссия.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bookmarkStart w:id="27" w:name="sub_160702"/>
      <w:bookmarkEnd w:id="26"/>
      <w:r w:rsidRPr="007E59D8">
        <w:rPr>
          <w:rFonts w:cs="Arial"/>
          <w:sz w:val="24"/>
          <w:szCs w:val="24"/>
        </w:rPr>
        <w:t>7. Лица, получающие пенсию за выслугу лет ежегодно, не позднее 30 декабря соответствующего финансового года, предоставляют в отдел кадров администрации муниципального образования Белореченский район справку из территориального органа Пенсионного фонда РФ о виде и размере назначенной страховой пенсии по старости (инвалидности).</w:t>
      </w:r>
    </w:p>
    <w:bookmarkEnd w:id="27"/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8. Возобновление выплаты пенсии за выслугу лет производится Комиссией с момента получения заявления о возобновлении выплаты пенсии за выслугу лет.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bookmarkStart w:id="28" w:name="sub_1611"/>
      <w:r w:rsidRPr="007E59D8">
        <w:rPr>
          <w:rFonts w:cs="Arial"/>
          <w:sz w:val="24"/>
          <w:szCs w:val="24"/>
        </w:rPr>
        <w:lastRenderedPageBreak/>
        <w:t>9. Пенсия за выслугу лет выплачивается дополнительно к страховой пенсии по старости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или страховой пенсии по инвалидности.</w:t>
      </w:r>
      <w:bookmarkEnd w:id="28"/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Статья 6. Финансирование расходов по выплате пенсий за выслугу лет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Расходы по выплате пенсий за выслугу лет осуществляются за счет средств бюджета Дружненского сельского поселения Белореченского района.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Статья 7. Заключительные положения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1. Споры, возникающие при назначении, перерасчете и выплате пенсии за выслугу лет лицам, указанным в статье 2 настоящего Положения, рассматриваются в соответствии с законодательством Российской Федерации и Краснодарского края.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2. В случае выплаты получателю излишне выплаченной суммы пенсии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за выслугу лет, производится зачет указанных сумм при последующих платежах.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3. В случае прекращения выплаты пенсии за выслугу лет, излишне выплаченная лицу, указанному в статье 2 настоящего Положения, сумма пенсии взыскивается в соответствии с действующим законодательством.</w:t>
      </w:r>
    </w:p>
    <w:p w:rsidR="00233095" w:rsidRPr="007E59D8" w:rsidRDefault="00233095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4. Лицам, получавшим пенсию за выслугу лет после вступления в силу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настоящего решения Совета Дружненского сельского поселения Белореченского района, пенсия, определяется по нормам в соответствии со статьей 4 настоящего Положения и в дальнейшем пересчитывается при условии</w:t>
      </w:r>
      <w:r w:rsidR="007E59D8">
        <w:rPr>
          <w:rFonts w:cs="Arial"/>
          <w:sz w:val="24"/>
          <w:szCs w:val="24"/>
        </w:rPr>
        <w:t xml:space="preserve"> </w:t>
      </w:r>
      <w:r w:rsidRPr="007E59D8">
        <w:rPr>
          <w:rFonts w:cs="Arial"/>
          <w:sz w:val="24"/>
          <w:szCs w:val="24"/>
        </w:rPr>
        <w:t>изменения размера страховой пенсии по старости или страховой пенсии по инвалидности.</w:t>
      </w: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F71A32" w:rsidP="007E59D8">
      <w:pPr>
        <w:ind w:firstLine="567"/>
        <w:jc w:val="both"/>
        <w:rPr>
          <w:rFonts w:cs="Arial"/>
          <w:sz w:val="24"/>
          <w:szCs w:val="24"/>
        </w:rPr>
      </w:pPr>
    </w:p>
    <w:p w:rsidR="00344EEB" w:rsidRPr="007E59D8" w:rsidRDefault="00344EEB" w:rsidP="007E59D8">
      <w:pPr>
        <w:ind w:firstLine="567"/>
        <w:jc w:val="both"/>
        <w:rPr>
          <w:rFonts w:cs="Arial"/>
          <w:sz w:val="24"/>
          <w:szCs w:val="24"/>
        </w:rPr>
      </w:pPr>
    </w:p>
    <w:p w:rsidR="00F71A32" w:rsidRPr="007E59D8" w:rsidRDefault="001126F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Начальник общего отдела</w:t>
      </w:r>
    </w:p>
    <w:p w:rsidR="003D111A" w:rsidRP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Дружненского сельского поселения</w:t>
      </w:r>
    </w:p>
    <w:p w:rsidR="007E59D8" w:rsidRDefault="003D111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Белореченского района</w:t>
      </w:r>
      <w:r w:rsidR="007E59D8">
        <w:rPr>
          <w:rFonts w:cs="Arial"/>
          <w:sz w:val="24"/>
          <w:szCs w:val="24"/>
        </w:rPr>
        <w:t xml:space="preserve"> </w:t>
      </w:r>
    </w:p>
    <w:p w:rsidR="00E34255" w:rsidRPr="007E59D8" w:rsidRDefault="001126FA" w:rsidP="007E59D8">
      <w:pPr>
        <w:ind w:firstLine="567"/>
        <w:jc w:val="both"/>
        <w:rPr>
          <w:rFonts w:cs="Arial"/>
          <w:sz w:val="24"/>
          <w:szCs w:val="24"/>
        </w:rPr>
      </w:pPr>
      <w:r w:rsidRPr="007E59D8">
        <w:rPr>
          <w:rFonts w:cs="Arial"/>
          <w:sz w:val="24"/>
          <w:szCs w:val="24"/>
        </w:rPr>
        <w:t>Л.В.Кнышова</w:t>
      </w:r>
    </w:p>
    <w:sectPr w:rsidR="00E34255" w:rsidRPr="007E59D8" w:rsidSect="007E59D8">
      <w:headerReference w:type="even" r:id="rId6"/>
      <w:pgSz w:w="11900" w:h="16800"/>
      <w:pgMar w:top="1134" w:right="567" w:bottom="1134" w:left="1701" w:header="142" w:footer="113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9CA" w:rsidRDefault="000F49CA">
      <w:r>
        <w:separator/>
      </w:r>
    </w:p>
  </w:endnote>
  <w:endnote w:type="continuationSeparator" w:id="0">
    <w:p w:rsidR="000F49CA" w:rsidRDefault="000F4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9CA" w:rsidRDefault="000F49CA">
      <w:r>
        <w:separator/>
      </w:r>
    </w:p>
  </w:footnote>
  <w:footnote w:type="continuationSeparator" w:id="0">
    <w:p w:rsidR="000F49CA" w:rsidRDefault="000F4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03" w:rsidRDefault="002D5A49" w:rsidP="00CD4DA7">
    <w:pPr>
      <w:pStyle w:val="affff1"/>
      <w:framePr w:wrap="around" w:vAnchor="text" w:hAnchor="margin" w:xAlign="center" w:y="1"/>
      <w:rPr>
        <w:rStyle w:val="affff3"/>
      </w:rPr>
    </w:pPr>
    <w:r>
      <w:rPr>
        <w:rStyle w:val="affff3"/>
      </w:rPr>
      <w:fldChar w:fldCharType="begin"/>
    </w:r>
    <w:r w:rsidR="00F15503">
      <w:rPr>
        <w:rStyle w:val="affff3"/>
      </w:rPr>
      <w:instrText xml:space="preserve">PAGE  </w:instrText>
    </w:r>
    <w:r>
      <w:rPr>
        <w:rStyle w:val="affff3"/>
      </w:rPr>
      <w:fldChar w:fldCharType="end"/>
    </w:r>
  </w:p>
  <w:p w:rsidR="00F15503" w:rsidRDefault="00F15503">
    <w:pPr>
      <w:pStyle w:val="afff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357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76139"/>
    <w:rsid w:val="000007CB"/>
    <w:rsid w:val="00054145"/>
    <w:rsid w:val="000817B3"/>
    <w:rsid w:val="00090279"/>
    <w:rsid w:val="000C329D"/>
    <w:rsid w:val="000C5FD1"/>
    <w:rsid w:val="000C7D87"/>
    <w:rsid w:val="000F49CA"/>
    <w:rsid w:val="00102546"/>
    <w:rsid w:val="001126FA"/>
    <w:rsid w:val="0016310A"/>
    <w:rsid w:val="00170209"/>
    <w:rsid w:val="00180416"/>
    <w:rsid w:val="001B3C7C"/>
    <w:rsid w:val="001D52D8"/>
    <w:rsid w:val="0020268D"/>
    <w:rsid w:val="002249D3"/>
    <w:rsid w:val="002313D1"/>
    <w:rsid w:val="00233095"/>
    <w:rsid w:val="00240C4F"/>
    <w:rsid w:val="00276139"/>
    <w:rsid w:val="002C50E1"/>
    <w:rsid w:val="002D5A49"/>
    <w:rsid w:val="00306398"/>
    <w:rsid w:val="00310E15"/>
    <w:rsid w:val="00344EEB"/>
    <w:rsid w:val="00361F19"/>
    <w:rsid w:val="00364461"/>
    <w:rsid w:val="0036621E"/>
    <w:rsid w:val="0037364D"/>
    <w:rsid w:val="0039560C"/>
    <w:rsid w:val="003B19FD"/>
    <w:rsid w:val="003D111A"/>
    <w:rsid w:val="003D215F"/>
    <w:rsid w:val="003D381E"/>
    <w:rsid w:val="003E3E13"/>
    <w:rsid w:val="003F1B29"/>
    <w:rsid w:val="00433571"/>
    <w:rsid w:val="00456EAA"/>
    <w:rsid w:val="004762B9"/>
    <w:rsid w:val="004963FC"/>
    <w:rsid w:val="004A037C"/>
    <w:rsid w:val="004A1FD7"/>
    <w:rsid w:val="004A63BC"/>
    <w:rsid w:val="00533EBC"/>
    <w:rsid w:val="00597B15"/>
    <w:rsid w:val="005A1A3F"/>
    <w:rsid w:val="005A2F08"/>
    <w:rsid w:val="005B3777"/>
    <w:rsid w:val="005B6608"/>
    <w:rsid w:val="005D7077"/>
    <w:rsid w:val="00610B1B"/>
    <w:rsid w:val="00613178"/>
    <w:rsid w:val="006739DE"/>
    <w:rsid w:val="006A48A3"/>
    <w:rsid w:val="006D1AC0"/>
    <w:rsid w:val="006F6B26"/>
    <w:rsid w:val="007039E1"/>
    <w:rsid w:val="00706278"/>
    <w:rsid w:val="00712752"/>
    <w:rsid w:val="00730ADE"/>
    <w:rsid w:val="00745687"/>
    <w:rsid w:val="0075348F"/>
    <w:rsid w:val="007B240C"/>
    <w:rsid w:val="007B26D2"/>
    <w:rsid w:val="007D54AF"/>
    <w:rsid w:val="007D6E5D"/>
    <w:rsid w:val="007E59D8"/>
    <w:rsid w:val="008104EB"/>
    <w:rsid w:val="00814BDE"/>
    <w:rsid w:val="00822E38"/>
    <w:rsid w:val="008322E1"/>
    <w:rsid w:val="00833539"/>
    <w:rsid w:val="0084061C"/>
    <w:rsid w:val="0084095A"/>
    <w:rsid w:val="00845BF2"/>
    <w:rsid w:val="008957DD"/>
    <w:rsid w:val="008B515C"/>
    <w:rsid w:val="008F5721"/>
    <w:rsid w:val="009A131E"/>
    <w:rsid w:val="009E5655"/>
    <w:rsid w:val="009F097C"/>
    <w:rsid w:val="00A16C3D"/>
    <w:rsid w:val="00A27D83"/>
    <w:rsid w:val="00A64A9A"/>
    <w:rsid w:val="00AA08D6"/>
    <w:rsid w:val="00AF4D66"/>
    <w:rsid w:val="00B0651A"/>
    <w:rsid w:val="00B36A3F"/>
    <w:rsid w:val="00B4360C"/>
    <w:rsid w:val="00B63883"/>
    <w:rsid w:val="00B97AEA"/>
    <w:rsid w:val="00C13474"/>
    <w:rsid w:val="00C134A0"/>
    <w:rsid w:val="00C549CD"/>
    <w:rsid w:val="00C77653"/>
    <w:rsid w:val="00C84AEF"/>
    <w:rsid w:val="00C92FF4"/>
    <w:rsid w:val="00CC3B30"/>
    <w:rsid w:val="00CD4DA7"/>
    <w:rsid w:val="00CD7407"/>
    <w:rsid w:val="00CE0745"/>
    <w:rsid w:val="00D735ED"/>
    <w:rsid w:val="00D970F0"/>
    <w:rsid w:val="00DB3EC7"/>
    <w:rsid w:val="00DD1B5A"/>
    <w:rsid w:val="00E34255"/>
    <w:rsid w:val="00E45B41"/>
    <w:rsid w:val="00E72C36"/>
    <w:rsid w:val="00EA1E29"/>
    <w:rsid w:val="00EA4025"/>
    <w:rsid w:val="00EC2AE6"/>
    <w:rsid w:val="00F15503"/>
    <w:rsid w:val="00F57329"/>
    <w:rsid w:val="00F71A32"/>
    <w:rsid w:val="00F7524D"/>
    <w:rsid w:val="00F843D9"/>
    <w:rsid w:val="00FA54C9"/>
    <w:rsid w:val="00FA7821"/>
    <w:rsid w:val="00FC71C5"/>
    <w:rsid w:val="00FD55BE"/>
    <w:rsid w:val="00FF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A49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2D5A49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2D5A4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D5A4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D5A4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D5A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D5A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D5A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D5A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rsid w:val="002D5A49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2D5A49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basedOn w:val="a4"/>
    <w:uiPriority w:val="99"/>
    <w:rsid w:val="002D5A49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rsid w:val="002D5A4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2D5A4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2D5A4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2D5A49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basedOn w:val="a9"/>
    <w:uiPriority w:val="99"/>
    <w:rsid w:val="002D5A49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2D5A4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2D5A49"/>
    <w:rPr>
      <w:rFonts w:ascii="Arial" w:hAnsi="Arial" w:cs="Times New Roman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2D5A4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2D5A4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2D5A4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D5A4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2D5A49"/>
    <w:rPr>
      <w:rFonts w:cs="Times New Roman"/>
      <w:b/>
      <w:color w:val="26282F"/>
      <w:sz w:val="26"/>
    </w:rPr>
  </w:style>
  <w:style w:type="paragraph" w:customStyle="1" w:styleId="af2">
    <w:name w:val="Заголовок статьи"/>
    <w:basedOn w:val="a"/>
    <w:next w:val="a"/>
    <w:rsid w:val="002D5A4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2D5A49"/>
    <w:rPr>
      <w:rFonts w:cs="Times New Roman"/>
      <w:b/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rsid w:val="002D5A4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2D5A4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2D5A4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2D5A4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2D5A4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D5A4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2D5A4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D5A4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D5A4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2D5A4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2D5A4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2D5A4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2D5A4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D5A4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2D5A4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2D5A49"/>
    <w:rPr>
      <w:rFonts w:cs="Times New Roman"/>
      <w:b/>
      <w:color w:val="26282F"/>
      <w:sz w:val="26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D5A49"/>
    <w:rPr>
      <w:rFonts w:cs="Times New Roman"/>
      <w:b/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D5A4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2D5A4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2D5A49"/>
    <w:pPr>
      <w:jc w:val="both"/>
    </w:pPr>
    <w:rPr>
      <w:rFonts w:ascii="Times New Roman" w:hAnsi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2D5A4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2D5A49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a">
    <w:name w:val="Опечатки"/>
    <w:uiPriority w:val="99"/>
    <w:rsid w:val="002D5A49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2D5A49"/>
    <w:rPr>
      <w:rFonts w:ascii="Arial" w:hAnsi="Arial" w:cs="Times New Roman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D5A4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D5A4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2D5A4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2D5A49"/>
    <w:rPr>
      <w:rFonts w:ascii="Arial" w:hAnsi="Arial" w:cs="Times New Roman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2D5A4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2D5A4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2D5A4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2D5A49"/>
    <w:rPr>
      <w:rFonts w:cs="Times New Roman"/>
      <w:b/>
      <w:color w:val="106BBE"/>
      <w:sz w:val="26"/>
    </w:rPr>
  </w:style>
  <w:style w:type="paragraph" w:customStyle="1" w:styleId="afff4">
    <w:name w:val="Словарная статья"/>
    <w:basedOn w:val="a"/>
    <w:next w:val="a"/>
    <w:uiPriority w:val="99"/>
    <w:rsid w:val="002D5A4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2D5A49"/>
    <w:rPr>
      <w:rFonts w:cs="Times New Roman"/>
      <w:b/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sid w:val="002D5A4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D5A4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D5A4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2D5A4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2D5A4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2D5A4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2D5A49"/>
    <w:rPr>
      <w:rFonts w:cs="Times New Roman"/>
      <w:b/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rsid w:val="002D5A4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2D5A4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D5A49"/>
    <w:pPr>
      <w:spacing w:before="300"/>
    </w:pPr>
  </w:style>
  <w:style w:type="paragraph" w:styleId="affff">
    <w:name w:val="Balloon Text"/>
    <w:basedOn w:val="a"/>
    <w:link w:val="affff0"/>
    <w:uiPriority w:val="99"/>
    <w:semiHidden/>
    <w:rsid w:val="006D1AC0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locked/>
    <w:rsid w:val="002D5A49"/>
    <w:rPr>
      <w:rFonts w:ascii="Tahoma" w:hAnsi="Tahoma" w:cs="Tahoma"/>
      <w:sz w:val="16"/>
      <w:szCs w:val="16"/>
    </w:rPr>
  </w:style>
  <w:style w:type="paragraph" w:styleId="affff1">
    <w:name w:val="header"/>
    <w:basedOn w:val="a"/>
    <w:link w:val="affff2"/>
    <w:uiPriority w:val="99"/>
    <w:rsid w:val="0084061C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locked/>
    <w:rsid w:val="002D5A49"/>
    <w:rPr>
      <w:rFonts w:ascii="Arial" w:hAnsi="Arial" w:cs="Times New Roman"/>
      <w:sz w:val="26"/>
      <w:szCs w:val="26"/>
    </w:rPr>
  </w:style>
  <w:style w:type="character" w:styleId="affff3">
    <w:name w:val="page number"/>
    <w:basedOn w:val="a0"/>
    <w:uiPriority w:val="99"/>
    <w:rsid w:val="0084061C"/>
    <w:rPr>
      <w:rFonts w:cs="Times New Roman"/>
    </w:rPr>
  </w:style>
  <w:style w:type="paragraph" w:styleId="affff4">
    <w:name w:val="footer"/>
    <w:basedOn w:val="a"/>
    <w:link w:val="affff5"/>
    <w:uiPriority w:val="99"/>
    <w:rsid w:val="0084061C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2D5A49"/>
    <w:rPr>
      <w:rFonts w:ascii="Arial" w:hAnsi="Arial" w:cs="Times New Roman"/>
      <w:sz w:val="26"/>
      <w:szCs w:val="26"/>
    </w:rPr>
  </w:style>
  <w:style w:type="paragraph" w:styleId="21">
    <w:name w:val="Body Text 2"/>
    <w:basedOn w:val="a"/>
    <w:link w:val="22"/>
    <w:rsid w:val="007B240C"/>
    <w:pPr>
      <w:widowControl/>
      <w:autoSpaceDE/>
      <w:autoSpaceDN/>
      <w:adjustRightInd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240C"/>
    <w:rPr>
      <w:sz w:val="28"/>
      <w:szCs w:val="24"/>
    </w:rPr>
  </w:style>
  <w:style w:type="paragraph" w:styleId="affff6">
    <w:name w:val="Plain Text"/>
    <w:basedOn w:val="a"/>
    <w:link w:val="affff7"/>
    <w:rsid w:val="007B240C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ffff7">
    <w:name w:val="Текст Знак"/>
    <w:basedOn w:val="a0"/>
    <w:link w:val="affff6"/>
    <w:rsid w:val="007B240C"/>
    <w:rPr>
      <w:rFonts w:ascii="Courier New" w:hAnsi="Courier New"/>
      <w:sz w:val="20"/>
      <w:szCs w:val="20"/>
    </w:rPr>
  </w:style>
  <w:style w:type="paragraph" w:customStyle="1" w:styleId="11">
    <w:name w:val="обычный_1 Знак Знак Знак Знак Знак Знак Знак Знак Знак"/>
    <w:basedOn w:val="a"/>
    <w:rsid w:val="007B26D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13178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basedOn w:val="a0"/>
    <w:rsid w:val="001D52D8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1D52D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1D52D8"/>
    <w:pPr>
      <w:autoSpaceDN/>
      <w:adjustRightInd/>
    </w:pPr>
    <w:rPr>
      <w:rFonts w:ascii="Times New Roman" w:hAnsi="Times New Roman"/>
      <w:sz w:val="24"/>
      <w:szCs w:val="24"/>
      <w:lang w:eastAsia="ar-SA"/>
    </w:rPr>
  </w:style>
  <w:style w:type="paragraph" w:styleId="affff9">
    <w:name w:val="Subtitle"/>
    <w:basedOn w:val="a"/>
    <w:link w:val="affffa"/>
    <w:qFormat/>
    <w:rsid w:val="001D52D8"/>
    <w:pPr>
      <w:widowControl/>
      <w:autoSpaceDE/>
      <w:autoSpaceDN/>
      <w:adjustRightInd/>
    </w:pPr>
    <w:rPr>
      <w:rFonts w:ascii="Times New Roman" w:hAnsi="Times New Roman"/>
      <w:sz w:val="24"/>
      <w:szCs w:val="20"/>
    </w:rPr>
  </w:style>
  <w:style w:type="character" w:customStyle="1" w:styleId="affffa">
    <w:name w:val="Подзаголовок Знак"/>
    <w:basedOn w:val="a0"/>
    <w:link w:val="affff9"/>
    <w:rsid w:val="001D52D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Times New Roman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color w:val="26282F"/>
      <w:sz w:val="26"/>
    </w:rPr>
  </w:style>
  <w:style w:type="paragraph" w:customStyle="1" w:styleId="af2">
    <w:name w:val="Заголовок статьи"/>
    <w:basedOn w:val="a"/>
    <w:next w:val="a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color w:val="26282F"/>
      <w:sz w:val="26"/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Times New Roman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Times New Roman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Pr>
      <w:rFonts w:cs="Times New Roman"/>
      <w:b/>
      <w:color w:val="106BBE"/>
      <w:sz w:val="26"/>
    </w:rPr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Pr>
      <w:rFonts w:cs="Times New Roman"/>
      <w:b/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Pr>
      <w:rFonts w:cs="Times New Roman"/>
      <w:b/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paragraph" w:styleId="affff">
    <w:name w:val="Balloon Text"/>
    <w:basedOn w:val="a"/>
    <w:link w:val="affff0"/>
    <w:uiPriority w:val="99"/>
    <w:semiHidden/>
    <w:rsid w:val="006D1AC0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locked/>
    <w:rPr>
      <w:rFonts w:ascii="Tahoma" w:hAnsi="Tahoma" w:cs="Tahoma"/>
      <w:sz w:val="16"/>
      <w:szCs w:val="16"/>
    </w:rPr>
  </w:style>
  <w:style w:type="paragraph" w:styleId="affff1">
    <w:name w:val="header"/>
    <w:basedOn w:val="a"/>
    <w:link w:val="affff2"/>
    <w:uiPriority w:val="99"/>
    <w:rsid w:val="0084061C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locked/>
    <w:rPr>
      <w:rFonts w:ascii="Arial" w:hAnsi="Arial" w:cs="Times New Roman"/>
      <w:sz w:val="26"/>
      <w:szCs w:val="26"/>
    </w:rPr>
  </w:style>
  <w:style w:type="character" w:styleId="affff3">
    <w:name w:val="page number"/>
    <w:basedOn w:val="a0"/>
    <w:uiPriority w:val="99"/>
    <w:rsid w:val="0084061C"/>
    <w:rPr>
      <w:rFonts w:cs="Times New Roman"/>
    </w:rPr>
  </w:style>
  <w:style w:type="paragraph" w:styleId="affff4">
    <w:name w:val="footer"/>
    <w:basedOn w:val="a"/>
    <w:link w:val="affff5"/>
    <w:uiPriority w:val="99"/>
    <w:rsid w:val="0084061C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Pr>
      <w:rFonts w:ascii="Arial" w:hAnsi="Arial" w:cs="Times New Roman"/>
      <w:sz w:val="26"/>
      <w:szCs w:val="26"/>
    </w:rPr>
  </w:style>
  <w:style w:type="paragraph" w:styleId="21">
    <w:name w:val="Body Text 2"/>
    <w:basedOn w:val="a"/>
    <w:link w:val="22"/>
    <w:rsid w:val="007B240C"/>
    <w:pPr>
      <w:widowControl/>
      <w:autoSpaceDE/>
      <w:autoSpaceDN/>
      <w:adjustRightInd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240C"/>
    <w:rPr>
      <w:sz w:val="28"/>
      <w:szCs w:val="24"/>
    </w:rPr>
  </w:style>
  <w:style w:type="paragraph" w:styleId="affff6">
    <w:name w:val="Plain Text"/>
    <w:basedOn w:val="a"/>
    <w:link w:val="affff7"/>
    <w:rsid w:val="007B240C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ffff7">
    <w:name w:val="Текст Знак"/>
    <w:basedOn w:val="a0"/>
    <w:link w:val="affff6"/>
    <w:rsid w:val="007B240C"/>
    <w:rPr>
      <w:rFonts w:ascii="Courier New" w:hAnsi="Courier New"/>
      <w:sz w:val="20"/>
      <w:szCs w:val="20"/>
    </w:rPr>
  </w:style>
  <w:style w:type="paragraph" w:customStyle="1" w:styleId="11">
    <w:name w:val="обычный_1 Знак Знак Знак Знак Знак Знак Знак Знак Знак"/>
    <w:basedOn w:val="a"/>
    <w:rsid w:val="007B26D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13178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basedOn w:val="a0"/>
    <w:rsid w:val="001D52D8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1D52D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1D52D8"/>
    <w:pPr>
      <w:autoSpaceDN/>
      <w:adjustRightInd/>
    </w:pPr>
    <w:rPr>
      <w:rFonts w:ascii="Times New Roman" w:hAnsi="Times New Roman"/>
      <w:sz w:val="24"/>
      <w:szCs w:val="24"/>
      <w:lang w:eastAsia="ar-SA"/>
    </w:rPr>
  </w:style>
  <w:style w:type="paragraph" w:styleId="affff9">
    <w:name w:val="Subtitle"/>
    <w:basedOn w:val="a"/>
    <w:link w:val="affffa"/>
    <w:qFormat/>
    <w:rsid w:val="001D52D8"/>
    <w:pPr>
      <w:widowControl/>
      <w:autoSpaceDE/>
      <w:autoSpaceDN/>
      <w:adjustRightInd/>
    </w:pPr>
    <w:rPr>
      <w:rFonts w:ascii="Times New Roman" w:hAnsi="Times New Roman"/>
      <w:sz w:val="24"/>
      <w:szCs w:val="20"/>
    </w:rPr>
  </w:style>
  <w:style w:type="character" w:customStyle="1" w:styleId="affffa">
    <w:name w:val="Подзаголовок Знак"/>
    <w:basedOn w:val="a0"/>
    <w:link w:val="affff9"/>
    <w:rsid w:val="001D52D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9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городской Думы Краснодара от 23 октября 2007 г</vt:lpstr>
    </vt:vector>
  </TitlesOfParts>
  <Company>НПП "Гарант-Сервис"</Company>
  <LinksUpToDate>false</LinksUpToDate>
  <CharactersWithSpaces>15855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городской Думы Краснодара от 23 октября 2007 г</dc:title>
  <dc:subject/>
  <dc:creator>НПП "Гарант-Сервис"</dc:creator>
  <cp:keywords/>
  <dc:description>Документ экспортирован из системы ГАРАНТ</dc:description>
  <cp:lastModifiedBy>KRISTI</cp:lastModifiedBy>
  <cp:revision>5</cp:revision>
  <cp:lastPrinted>2014-09-15T11:00:00Z</cp:lastPrinted>
  <dcterms:created xsi:type="dcterms:W3CDTF">2018-09-25T08:34:00Z</dcterms:created>
  <dcterms:modified xsi:type="dcterms:W3CDTF">2018-10-03T06:44:00Z</dcterms:modified>
</cp:coreProperties>
</file>